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C25183" w14:textId="77777777" w:rsidR="001502F1" w:rsidRPr="00F94E0B" w:rsidRDefault="009B3785">
      <w:pPr>
        <w:framePr w:hSpace="142" w:wrap="notBeside" w:vAnchor="page" w:hAnchor="margin" w:xAlign="center" w:y="1645"/>
        <w:spacing w:before="200"/>
        <w:jc w:val="center"/>
        <w:rPr>
          <w:rFonts w:ascii="PT Astra Serif" w:hAnsi="PT Astra Serif"/>
          <w:b/>
          <w:spacing w:val="20"/>
          <w:sz w:val="48"/>
        </w:rPr>
      </w:pPr>
      <w:r w:rsidRPr="00F94E0B">
        <w:rPr>
          <w:rFonts w:ascii="PT Astra Serif" w:hAnsi="PT Astra Serif"/>
          <w:b/>
          <w:spacing w:val="30"/>
          <w:sz w:val="48"/>
        </w:rPr>
        <w:t>ЗАКОН</w:t>
      </w:r>
    </w:p>
    <w:p w14:paraId="2EBE134A" w14:textId="77777777" w:rsidR="001502F1" w:rsidRPr="00F94E0B" w:rsidRDefault="009B3785">
      <w:pPr>
        <w:pStyle w:val="a8"/>
        <w:framePr w:wrap="notBeside"/>
        <w:rPr>
          <w:rFonts w:ascii="PT Astra Serif" w:hAnsi="PT Astra Serif"/>
        </w:rPr>
      </w:pPr>
      <w:r w:rsidRPr="00F94E0B">
        <w:rPr>
          <w:rFonts w:ascii="PT Astra Serif" w:hAnsi="PT Astra Serif"/>
        </w:rPr>
        <w:t>САРАТОВСКОЙ ОБЛАСТИ</w:t>
      </w:r>
    </w:p>
    <w:p w14:paraId="4CF6CBBC" w14:textId="77777777" w:rsidR="001502F1" w:rsidRPr="00F94E0B" w:rsidRDefault="00786739">
      <w:pPr>
        <w:pStyle w:val="a5"/>
        <w:spacing w:after="360"/>
        <w:rPr>
          <w:rFonts w:ascii="PT Astra Serif" w:hAnsi="PT Astra Serif"/>
        </w:rPr>
      </w:pPr>
      <w:r w:rsidRPr="00F94E0B">
        <w:rPr>
          <w:rFonts w:ascii="PT Astra Serif" w:hAnsi="PT Astra Serif"/>
          <w:noProof/>
        </w:rPr>
        <w:drawing>
          <wp:anchor distT="0" distB="0" distL="114300" distR="114300" simplePos="0" relativeHeight="251659264" behindDoc="0" locked="1" layoutInCell="0" allowOverlap="1" wp14:anchorId="69653CD8" wp14:editId="6BDC0D69">
            <wp:simplePos x="0" y="0"/>
            <wp:positionH relativeFrom="margin">
              <wp:align>center</wp:align>
            </wp:positionH>
            <wp:positionV relativeFrom="page">
              <wp:posOffset>285750</wp:posOffset>
            </wp:positionV>
            <wp:extent cx="400050" cy="723900"/>
            <wp:effectExtent l="19050" t="0" r="0" b="0"/>
            <wp:wrapSquare wrapText="bothSides"/>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00050" cy="723900"/>
                    </a:xfrm>
                    <a:prstGeom prst="rect">
                      <a:avLst/>
                    </a:prstGeom>
                    <a:noFill/>
                    <a:ln w="9525">
                      <a:noFill/>
                      <a:miter lim="800000"/>
                      <a:headEnd/>
                      <a:tailEnd/>
                    </a:ln>
                  </pic:spPr>
                </pic:pic>
              </a:graphicData>
            </a:graphic>
          </wp:anchor>
        </w:drawing>
      </w:r>
    </w:p>
    <w:p w14:paraId="32F2BA92" w14:textId="77777777" w:rsidR="001502F1" w:rsidRPr="00F94E0B" w:rsidRDefault="009B3785">
      <w:pPr>
        <w:pStyle w:val="a4"/>
        <w:rPr>
          <w:rFonts w:ascii="PT Astra Serif" w:hAnsi="PT Astra Serif"/>
        </w:rPr>
      </w:pPr>
      <w:r w:rsidRPr="00F94E0B">
        <w:rPr>
          <w:rFonts w:ascii="PT Astra Serif" w:hAnsi="PT Astra Serif"/>
        </w:rPr>
        <w:t>принят Саратовской областной Думой</w:t>
      </w:r>
      <w:r w:rsidRPr="00F94E0B">
        <w:rPr>
          <w:rFonts w:ascii="PT Astra Serif" w:hAnsi="PT Astra Serif"/>
        </w:rPr>
        <w:tab/>
      </w:r>
      <w:r w:rsidRPr="00F94E0B">
        <w:rPr>
          <w:rFonts w:ascii="PT Astra Serif" w:hAnsi="PT Astra Serif"/>
        </w:rPr>
        <w:tab/>
        <w:t xml:space="preserve">      </w:t>
      </w:r>
      <w:r w:rsidR="003E2219" w:rsidRPr="00F94E0B">
        <w:rPr>
          <w:rFonts w:ascii="PT Astra Serif" w:hAnsi="PT Astra Serif"/>
        </w:rPr>
        <w:t xml:space="preserve">     </w:t>
      </w:r>
      <w:r w:rsidRPr="00F94E0B">
        <w:rPr>
          <w:rFonts w:ascii="PT Astra Serif" w:hAnsi="PT Astra Serif"/>
        </w:rPr>
        <w:t xml:space="preserve">  </w:t>
      </w:r>
      <w:r w:rsidR="003E2219" w:rsidRPr="00F94E0B">
        <w:rPr>
          <w:rFonts w:ascii="PT Astra Serif" w:hAnsi="PT Astra Serif"/>
        </w:rPr>
        <w:t>4 декабря</w:t>
      </w:r>
      <w:r w:rsidRPr="00F94E0B">
        <w:rPr>
          <w:rFonts w:ascii="PT Astra Serif" w:hAnsi="PT Astra Serif"/>
        </w:rPr>
        <w:t xml:space="preserve"> 20</w:t>
      </w:r>
      <w:r w:rsidR="00794037" w:rsidRPr="00F94E0B">
        <w:rPr>
          <w:rFonts w:ascii="PT Astra Serif" w:hAnsi="PT Astra Serif"/>
        </w:rPr>
        <w:t>2</w:t>
      </w:r>
      <w:r w:rsidR="005F776F" w:rsidRPr="00F94E0B">
        <w:rPr>
          <w:rFonts w:ascii="PT Astra Serif" w:hAnsi="PT Astra Serif"/>
        </w:rPr>
        <w:t>4</w:t>
      </w:r>
      <w:r w:rsidRPr="00F94E0B">
        <w:rPr>
          <w:rFonts w:ascii="PT Astra Serif" w:hAnsi="PT Astra Serif"/>
        </w:rPr>
        <w:t xml:space="preserve"> года</w:t>
      </w:r>
    </w:p>
    <w:p w14:paraId="24EC53A0" w14:textId="77777777" w:rsidR="001502F1" w:rsidRPr="00F94E0B" w:rsidRDefault="003E2219">
      <w:pPr>
        <w:pStyle w:val="a5"/>
        <w:rPr>
          <w:rFonts w:ascii="PT Astra Serif" w:hAnsi="PT Astra Serif"/>
        </w:rPr>
      </w:pPr>
      <w:r w:rsidRPr="00F94E0B">
        <w:rPr>
          <w:rFonts w:ascii="PT Astra Serif" w:hAnsi="PT Astra Serif"/>
        </w:rPr>
        <w:t>Об областном бюджете на 2025 год и на плановый период 2026 и 2027 годов</w:t>
      </w:r>
    </w:p>
    <w:p w14:paraId="1950D9C6" w14:textId="77777777" w:rsidR="00A95B28" w:rsidRPr="00F94E0B" w:rsidRDefault="00A95B28" w:rsidP="00A95B28">
      <w:pPr>
        <w:jc w:val="center"/>
        <w:rPr>
          <w:rFonts w:ascii="PT Astra Serif" w:hAnsi="PT Astra Serif"/>
          <w:sz w:val="28"/>
          <w:szCs w:val="28"/>
        </w:rPr>
      </w:pPr>
      <w:r w:rsidRPr="00F94E0B">
        <w:rPr>
          <w:rFonts w:ascii="PT Astra Serif" w:hAnsi="PT Astra Serif"/>
          <w:sz w:val="28"/>
          <w:szCs w:val="28"/>
        </w:rPr>
        <w:t xml:space="preserve">(с изменениями от 25 декабря 2024 года № 166-ЗСО, </w:t>
      </w:r>
    </w:p>
    <w:p w14:paraId="4DBF40B1" w14:textId="77777777" w:rsidR="00A75B8A" w:rsidRPr="00F94E0B" w:rsidRDefault="00A95B28" w:rsidP="00A95B28">
      <w:pPr>
        <w:jc w:val="center"/>
        <w:rPr>
          <w:rFonts w:ascii="PT Astra Serif" w:hAnsi="PT Astra Serif"/>
          <w:sz w:val="28"/>
          <w:szCs w:val="28"/>
        </w:rPr>
      </w:pPr>
      <w:r w:rsidRPr="00F94E0B">
        <w:rPr>
          <w:rFonts w:ascii="PT Astra Serif" w:hAnsi="PT Astra Serif"/>
          <w:sz w:val="28"/>
          <w:szCs w:val="28"/>
        </w:rPr>
        <w:t>31 января 2025 года № 1-ЗСО</w:t>
      </w:r>
      <w:r w:rsidR="00EF21E6" w:rsidRPr="00F94E0B">
        <w:rPr>
          <w:rFonts w:ascii="PT Astra Serif" w:hAnsi="PT Astra Serif"/>
          <w:sz w:val="28"/>
          <w:szCs w:val="28"/>
        </w:rPr>
        <w:t>, 14 марта 2025 года № 20-ЗСО</w:t>
      </w:r>
      <w:r w:rsidR="00A75B8A" w:rsidRPr="00F94E0B">
        <w:rPr>
          <w:rFonts w:ascii="PT Astra Serif" w:hAnsi="PT Astra Serif"/>
          <w:sz w:val="28"/>
          <w:szCs w:val="28"/>
        </w:rPr>
        <w:t xml:space="preserve">, </w:t>
      </w:r>
    </w:p>
    <w:p w14:paraId="3D21B63F" w14:textId="77777777" w:rsidR="00B93DC5" w:rsidRPr="00F94E0B" w:rsidRDefault="00A75B8A" w:rsidP="00A95B28">
      <w:pPr>
        <w:jc w:val="center"/>
        <w:rPr>
          <w:rFonts w:ascii="PT Astra Serif" w:hAnsi="PT Astra Serif"/>
          <w:sz w:val="28"/>
          <w:szCs w:val="28"/>
        </w:rPr>
      </w:pPr>
      <w:r w:rsidRPr="00F94E0B">
        <w:rPr>
          <w:rFonts w:ascii="PT Astra Serif" w:hAnsi="PT Astra Serif"/>
          <w:sz w:val="28"/>
          <w:szCs w:val="28"/>
        </w:rPr>
        <w:t>24 апреля 2025 года № 25-ЗСО</w:t>
      </w:r>
      <w:r w:rsidR="00BC754A" w:rsidRPr="00F94E0B">
        <w:rPr>
          <w:rFonts w:ascii="PT Astra Serif" w:hAnsi="PT Astra Serif"/>
          <w:sz w:val="28"/>
          <w:szCs w:val="28"/>
        </w:rPr>
        <w:t>, 21 мая 2025 года № 37-ЗСО</w:t>
      </w:r>
      <w:r w:rsidR="00B93DC5" w:rsidRPr="00F94E0B">
        <w:rPr>
          <w:rFonts w:ascii="PT Astra Serif" w:hAnsi="PT Astra Serif"/>
          <w:sz w:val="28"/>
          <w:szCs w:val="28"/>
        </w:rPr>
        <w:t>,</w:t>
      </w:r>
    </w:p>
    <w:p w14:paraId="7288E189" w14:textId="77777777" w:rsidR="008D290F" w:rsidRPr="00F94E0B" w:rsidRDefault="00C95D4A" w:rsidP="00A95B28">
      <w:pPr>
        <w:jc w:val="center"/>
        <w:rPr>
          <w:rFonts w:ascii="PT Astra Serif" w:hAnsi="PT Astra Serif"/>
          <w:sz w:val="28"/>
          <w:szCs w:val="28"/>
        </w:rPr>
      </w:pPr>
      <w:r w:rsidRPr="00F94E0B">
        <w:rPr>
          <w:rFonts w:ascii="PT Astra Serif" w:hAnsi="PT Astra Serif"/>
          <w:sz w:val="28"/>
          <w:szCs w:val="28"/>
        </w:rPr>
        <w:t xml:space="preserve">26 </w:t>
      </w:r>
      <w:r w:rsidR="00B93DC5" w:rsidRPr="00F94E0B">
        <w:rPr>
          <w:rFonts w:ascii="PT Astra Serif" w:hAnsi="PT Astra Serif"/>
          <w:sz w:val="28"/>
          <w:szCs w:val="28"/>
        </w:rPr>
        <w:t xml:space="preserve">июня 2025 года № </w:t>
      </w:r>
      <w:r w:rsidRPr="00F94E0B">
        <w:rPr>
          <w:rFonts w:ascii="PT Astra Serif" w:hAnsi="PT Astra Serif"/>
          <w:sz w:val="28"/>
          <w:szCs w:val="28"/>
        </w:rPr>
        <w:t>43</w:t>
      </w:r>
      <w:r w:rsidR="00B93DC5" w:rsidRPr="00F94E0B">
        <w:rPr>
          <w:rFonts w:ascii="PT Astra Serif" w:hAnsi="PT Astra Serif"/>
          <w:sz w:val="28"/>
          <w:szCs w:val="28"/>
        </w:rPr>
        <w:t>-ЗСО</w:t>
      </w:r>
      <w:r w:rsidR="00B35281" w:rsidRPr="00F94E0B">
        <w:rPr>
          <w:rFonts w:ascii="PT Astra Serif" w:hAnsi="PT Astra Serif"/>
          <w:sz w:val="28"/>
          <w:szCs w:val="28"/>
        </w:rPr>
        <w:t>, 25 июля 2025 года № 52-ЗСО</w:t>
      </w:r>
      <w:r w:rsidR="003B4046" w:rsidRPr="00F94E0B">
        <w:rPr>
          <w:rFonts w:ascii="PT Astra Serif" w:hAnsi="PT Astra Serif"/>
          <w:sz w:val="28"/>
          <w:szCs w:val="28"/>
        </w:rPr>
        <w:t>, 21 августа 2025 года № 58-ЗСО</w:t>
      </w:r>
      <w:r w:rsidR="001070A3" w:rsidRPr="00F94E0B">
        <w:rPr>
          <w:rFonts w:ascii="PT Astra Serif" w:hAnsi="PT Astra Serif"/>
          <w:sz w:val="28"/>
          <w:szCs w:val="28"/>
        </w:rPr>
        <w:t>, 29 сентября 2025 года № 69-ЗСО</w:t>
      </w:r>
      <w:r w:rsidR="008D290F" w:rsidRPr="00F94E0B">
        <w:rPr>
          <w:rFonts w:ascii="PT Astra Serif" w:hAnsi="PT Astra Serif"/>
          <w:sz w:val="28"/>
          <w:szCs w:val="28"/>
        </w:rPr>
        <w:t xml:space="preserve">, 10 ноября </w:t>
      </w:r>
    </w:p>
    <w:p w14:paraId="66AD7858" w14:textId="77777777" w:rsidR="002A5267" w:rsidRPr="00F94E0B" w:rsidRDefault="008D290F" w:rsidP="00A95B28">
      <w:pPr>
        <w:jc w:val="center"/>
        <w:rPr>
          <w:rFonts w:ascii="PT Astra Serif" w:hAnsi="PT Astra Serif"/>
          <w:sz w:val="28"/>
          <w:szCs w:val="28"/>
        </w:rPr>
      </w:pPr>
      <w:r w:rsidRPr="00F94E0B">
        <w:rPr>
          <w:rFonts w:ascii="PT Astra Serif" w:hAnsi="PT Astra Serif"/>
          <w:sz w:val="28"/>
          <w:szCs w:val="28"/>
        </w:rPr>
        <w:t>2025 года № 79-ЗСО</w:t>
      </w:r>
      <w:r w:rsidR="005D308E" w:rsidRPr="00F94E0B">
        <w:rPr>
          <w:rFonts w:ascii="PT Astra Serif" w:hAnsi="PT Astra Serif"/>
          <w:sz w:val="28"/>
          <w:szCs w:val="28"/>
        </w:rPr>
        <w:t>, 1 декабря 2025 года № 94-ЗСО</w:t>
      </w:r>
      <w:r w:rsidR="002A5267" w:rsidRPr="00F94E0B">
        <w:rPr>
          <w:rFonts w:ascii="PT Astra Serif" w:hAnsi="PT Astra Serif"/>
          <w:sz w:val="28"/>
          <w:szCs w:val="28"/>
        </w:rPr>
        <w:t>,</w:t>
      </w:r>
    </w:p>
    <w:p w14:paraId="51595099" w14:textId="0A68E0DD" w:rsidR="00A95B28" w:rsidRPr="00F94E0B" w:rsidRDefault="002A5267" w:rsidP="00A95B28">
      <w:pPr>
        <w:jc w:val="center"/>
        <w:rPr>
          <w:rFonts w:ascii="PT Astra Serif" w:hAnsi="PT Astra Serif"/>
          <w:sz w:val="28"/>
          <w:szCs w:val="28"/>
        </w:rPr>
      </w:pPr>
      <w:proofErr w:type="gramStart"/>
      <w:r w:rsidRPr="00F94E0B">
        <w:rPr>
          <w:rFonts w:ascii="PT Astra Serif" w:hAnsi="PT Astra Serif"/>
          <w:sz w:val="28"/>
          <w:szCs w:val="28"/>
        </w:rPr>
        <w:t>18 декабря 2025 года № 99-ЗСО</w:t>
      </w:r>
      <w:r w:rsidR="00EF21E6" w:rsidRPr="00F94E0B">
        <w:rPr>
          <w:rFonts w:ascii="PT Astra Serif" w:hAnsi="PT Astra Serif"/>
          <w:sz w:val="28"/>
          <w:szCs w:val="28"/>
        </w:rPr>
        <w:t>)</w:t>
      </w:r>
      <w:proofErr w:type="gramEnd"/>
    </w:p>
    <w:p w14:paraId="6A75E2E2" w14:textId="77777777" w:rsidR="00BB5690" w:rsidRPr="00F94E0B" w:rsidRDefault="00BB5690" w:rsidP="003E2219">
      <w:pPr>
        <w:pStyle w:val="a3"/>
        <w:ind w:firstLine="0"/>
        <w:jc w:val="center"/>
        <w:rPr>
          <w:rFonts w:ascii="PT Astra Serif" w:hAnsi="PT Astra Serif"/>
          <w:b/>
          <w:i/>
        </w:rPr>
      </w:pPr>
    </w:p>
    <w:p w14:paraId="478DE81F" w14:textId="77777777" w:rsidR="003E2219" w:rsidRPr="00F94E0B" w:rsidRDefault="003E2219" w:rsidP="003E2219">
      <w:pPr>
        <w:pStyle w:val="a3"/>
        <w:ind w:firstLine="0"/>
        <w:jc w:val="center"/>
        <w:rPr>
          <w:rFonts w:ascii="PT Astra Serif" w:hAnsi="PT Astra Serif"/>
          <w:b/>
          <w:i/>
        </w:rPr>
      </w:pPr>
      <w:r w:rsidRPr="00F94E0B">
        <w:rPr>
          <w:rFonts w:ascii="PT Astra Serif" w:hAnsi="PT Astra Serif"/>
          <w:b/>
          <w:i/>
        </w:rPr>
        <w:t>Статья 1. Основные характеристики областного бюджета</w:t>
      </w:r>
    </w:p>
    <w:p w14:paraId="2A0EB5F2" w14:textId="77777777" w:rsidR="003E2219" w:rsidRPr="00F94E0B" w:rsidRDefault="003E2219" w:rsidP="003E2219">
      <w:pPr>
        <w:pStyle w:val="a3"/>
        <w:ind w:firstLine="0"/>
        <w:jc w:val="center"/>
        <w:rPr>
          <w:rFonts w:ascii="PT Astra Serif" w:hAnsi="PT Astra Serif"/>
          <w:b/>
          <w:i/>
        </w:rPr>
      </w:pPr>
      <w:r w:rsidRPr="00F94E0B">
        <w:rPr>
          <w:rFonts w:ascii="PT Astra Serif" w:hAnsi="PT Astra Serif"/>
          <w:b/>
          <w:i/>
        </w:rPr>
        <w:t>на 2025 год и на плановый период 2026 и 2027 годов</w:t>
      </w:r>
    </w:p>
    <w:p w14:paraId="1166BFBC" w14:textId="77777777" w:rsidR="003E2219" w:rsidRPr="00F94E0B" w:rsidRDefault="003E2219" w:rsidP="003E2219">
      <w:pPr>
        <w:pStyle w:val="a3"/>
        <w:rPr>
          <w:rFonts w:ascii="PT Astra Serif" w:hAnsi="PT Astra Serif"/>
        </w:rPr>
      </w:pPr>
    </w:p>
    <w:p w14:paraId="2DD65954" w14:textId="77777777" w:rsidR="003E2219" w:rsidRPr="00F94E0B" w:rsidRDefault="003E2219" w:rsidP="003E2219">
      <w:pPr>
        <w:pStyle w:val="a3"/>
        <w:rPr>
          <w:rFonts w:ascii="PT Astra Serif" w:hAnsi="PT Astra Serif"/>
        </w:rPr>
      </w:pPr>
      <w:r w:rsidRPr="00F94E0B">
        <w:rPr>
          <w:rFonts w:ascii="PT Astra Serif" w:hAnsi="PT Astra Serif"/>
        </w:rPr>
        <w:t>1. Утвердить основные характеристики областного бюджета на 2025 год:</w:t>
      </w:r>
    </w:p>
    <w:p w14:paraId="132DB0AD" w14:textId="26468CA8" w:rsidR="003E2219" w:rsidRPr="00F94E0B" w:rsidRDefault="003E2219" w:rsidP="003E2219">
      <w:pPr>
        <w:pStyle w:val="a3"/>
        <w:rPr>
          <w:rFonts w:ascii="PT Astra Serif" w:hAnsi="PT Astra Serif"/>
        </w:rPr>
      </w:pPr>
      <w:r w:rsidRPr="00F94E0B">
        <w:rPr>
          <w:rFonts w:ascii="PT Astra Serif" w:hAnsi="PT Astra Serif"/>
        </w:rPr>
        <w:t xml:space="preserve">1) общий объем доходов областного бюджета в сумме </w:t>
      </w:r>
      <w:r w:rsidR="006F01C6" w:rsidRPr="00F94E0B">
        <w:rPr>
          <w:rFonts w:ascii="PT Astra Serif" w:hAnsi="PT Astra Serif" w:cs="Angsana New"/>
          <w:szCs w:val="28"/>
        </w:rPr>
        <w:t>186235995,7</w:t>
      </w:r>
      <w:r w:rsidR="006F01C6" w:rsidRPr="00F94E0B">
        <w:rPr>
          <w:rFonts w:ascii="PT Astra Serif" w:hAnsi="PT Astra Serif" w:cs="Angsana New"/>
          <w:szCs w:val="28"/>
          <w:lang w:val="en-US"/>
        </w:rPr>
        <w:t> </w:t>
      </w:r>
      <w:r w:rsidRPr="00F94E0B">
        <w:rPr>
          <w:rFonts w:ascii="PT Astra Serif" w:hAnsi="PT Astra Serif"/>
        </w:rPr>
        <w:t>тыс. рублей;</w:t>
      </w:r>
    </w:p>
    <w:p w14:paraId="5ADFA96C" w14:textId="15334278" w:rsidR="003E2219" w:rsidRPr="00F94E0B" w:rsidRDefault="003E2219" w:rsidP="003E2219">
      <w:pPr>
        <w:pStyle w:val="a3"/>
        <w:rPr>
          <w:rFonts w:ascii="PT Astra Serif" w:hAnsi="PT Astra Serif"/>
        </w:rPr>
      </w:pPr>
      <w:r w:rsidRPr="00F94E0B">
        <w:rPr>
          <w:rFonts w:ascii="PT Astra Serif" w:hAnsi="PT Astra Serif"/>
        </w:rPr>
        <w:t xml:space="preserve">2) общий объем расходов областного бюджета в сумме </w:t>
      </w:r>
      <w:r w:rsidR="006F01C6" w:rsidRPr="00F94E0B">
        <w:rPr>
          <w:rFonts w:ascii="PT Astra Serif" w:hAnsi="PT Astra Serif" w:cs="Angsana New"/>
          <w:szCs w:val="28"/>
        </w:rPr>
        <w:t>208269081,1</w:t>
      </w:r>
      <w:r w:rsidR="006F01C6" w:rsidRPr="00F94E0B">
        <w:rPr>
          <w:rFonts w:ascii="PT Astra Serif" w:hAnsi="PT Astra Serif" w:cs="Angsana New"/>
          <w:szCs w:val="28"/>
          <w:lang w:val="en-US"/>
        </w:rPr>
        <w:t> </w:t>
      </w:r>
      <w:r w:rsidRPr="00F94E0B">
        <w:rPr>
          <w:rFonts w:ascii="PT Astra Serif" w:hAnsi="PT Astra Serif"/>
        </w:rPr>
        <w:t>тыс. рублей;</w:t>
      </w:r>
    </w:p>
    <w:p w14:paraId="51738680" w14:textId="300A1AFF" w:rsidR="003E2219" w:rsidRPr="00F94E0B" w:rsidRDefault="003E2219" w:rsidP="003E2219">
      <w:pPr>
        <w:pStyle w:val="a3"/>
        <w:rPr>
          <w:rFonts w:ascii="PT Astra Serif" w:hAnsi="PT Astra Serif"/>
        </w:rPr>
      </w:pPr>
      <w:r w:rsidRPr="00F94E0B">
        <w:rPr>
          <w:rFonts w:ascii="PT Astra Serif" w:hAnsi="PT Astra Serif"/>
        </w:rPr>
        <w:t xml:space="preserve">3) дефицит областного бюджета в сумме </w:t>
      </w:r>
      <w:r w:rsidR="006F01C6" w:rsidRPr="00F94E0B">
        <w:rPr>
          <w:rFonts w:ascii="PT Astra Serif" w:hAnsi="PT Astra Serif" w:cs="Angsana New"/>
          <w:szCs w:val="28"/>
        </w:rPr>
        <w:t>22033085,4</w:t>
      </w:r>
      <w:r w:rsidR="006F01C6" w:rsidRPr="00F94E0B">
        <w:rPr>
          <w:rFonts w:ascii="PT Astra Serif" w:hAnsi="PT Astra Serif" w:cs="Angsana New"/>
          <w:szCs w:val="28"/>
          <w:lang w:val="en-US"/>
        </w:rPr>
        <w:t> </w:t>
      </w:r>
      <w:r w:rsidRPr="00F94E0B">
        <w:rPr>
          <w:rFonts w:ascii="PT Astra Serif" w:hAnsi="PT Astra Serif"/>
        </w:rPr>
        <w:t>тыс. рублей.</w:t>
      </w:r>
    </w:p>
    <w:p w14:paraId="57FBB66A" w14:textId="77777777" w:rsidR="003E2219" w:rsidRPr="00F94E0B" w:rsidRDefault="003E2219" w:rsidP="003E2219">
      <w:pPr>
        <w:pStyle w:val="a3"/>
        <w:rPr>
          <w:rFonts w:ascii="PT Astra Serif" w:hAnsi="PT Astra Serif"/>
        </w:rPr>
      </w:pPr>
      <w:r w:rsidRPr="00F94E0B">
        <w:rPr>
          <w:rFonts w:ascii="PT Astra Serif" w:hAnsi="PT Astra Serif"/>
        </w:rPr>
        <w:t>2. Утвердить основные характеристики областного бюджета на 2026 год и на 2027 год:</w:t>
      </w:r>
    </w:p>
    <w:p w14:paraId="6E91D925" w14:textId="3D416BD1" w:rsidR="003E2219" w:rsidRPr="00F94E0B" w:rsidRDefault="003E2219" w:rsidP="003E2219">
      <w:pPr>
        <w:pStyle w:val="a3"/>
        <w:rPr>
          <w:rFonts w:ascii="PT Astra Serif" w:hAnsi="PT Astra Serif"/>
        </w:rPr>
      </w:pPr>
      <w:r w:rsidRPr="00F94E0B">
        <w:rPr>
          <w:rFonts w:ascii="PT Astra Serif" w:hAnsi="PT Astra Serif"/>
        </w:rPr>
        <w:t xml:space="preserve">1) общий объем доходов областного бюджета на 2026 год в сумме </w:t>
      </w:r>
      <w:r w:rsidR="009277B0" w:rsidRPr="00F94E0B">
        <w:rPr>
          <w:rFonts w:ascii="PT Astra Serif" w:hAnsi="PT Astra Serif"/>
          <w:szCs w:val="28"/>
        </w:rPr>
        <w:t>176381843,2</w:t>
      </w:r>
      <w:r w:rsidR="009277B0" w:rsidRPr="00F94E0B">
        <w:rPr>
          <w:rFonts w:ascii="PT Astra Serif" w:hAnsi="PT Astra Serif"/>
          <w:szCs w:val="28"/>
          <w:lang w:val="en-US"/>
        </w:rPr>
        <w:t> </w:t>
      </w:r>
      <w:r w:rsidRPr="00F94E0B">
        <w:rPr>
          <w:rFonts w:ascii="PT Astra Serif" w:hAnsi="PT Astra Serif"/>
        </w:rPr>
        <w:t xml:space="preserve">тыс. рублей и на 2027 год в сумме </w:t>
      </w:r>
      <w:r w:rsidR="007E61DE" w:rsidRPr="00F94E0B">
        <w:rPr>
          <w:rFonts w:ascii="PT Astra Serif" w:hAnsi="PT Astra Serif"/>
          <w:szCs w:val="28"/>
        </w:rPr>
        <w:t xml:space="preserve">182506377,9 </w:t>
      </w:r>
      <w:r w:rsidRPr="00F94E0B">
        <w:rPr>
          <w:rFonts w:ascii="PT Astra Serif" w:hAnsi="PT Astra Serif"/>
        </w:rPr>
        <w:t>тыс. рублей;</w:t>
      </w:r>
    </w:p>
    <w:p w14:paraId="6C445C12" w14:textId="18C4E6DA" w:rsidR="003E2219" w:rsidRPr="00F94E0B" w:rsidRDefault="003E2219" w:rsidP="003E2219">
      <w:pPr>
        <w:pStyle w:val="a3"/>
        <w:rPr>
          <w:rFonts w:ascii="PT Astra Serif" w:hAnsi="PT Astra Serif"/>
          <w:spacing w:val="-6"/>
        </w:rPr>
      </w:pPr>
      <w:r w:rsidRPr="00F94E0B">
        <w:rPr>
          <w:rFonts w:ascii="PT Astra Serif" w:hAnsi="PT Astra Serif"/>
          <w:spacing w:val="-6"/>
        </w:rPr>
        <w:t xml:space="preserve">2) общий объем расходов областного бюджета на 2026 год в сумме </w:t>
      </w:r>
      <w:r w:rsidR="000718C2" w:rsidRPr="00F94E0B">
        <w:rPr>
          <w:rFonts w:ascii="PT Astra Serif" w:hAnsi="PT Astra Serif"/>
          <w:szCs w:val="28"/>
        </w:rPr>
        <w:t>177533435,4</w:t>
      </w:r>
      <w:r w:rsidR="000718C2" w:rsidRPr="00F94E0B">
        <w:rPr>
          <w:rFonts w:ascii="PT Astra Serif" w:hAnsi="PT Astra Serif"/>
          <w:szCs w:val="28"/>
          <w:lang w:val="en-US"/>
        </w:rPr>
        <w:t> </w:t>
      </w:r>
      <w:r w:rsidRPr="00F94E0B">
        <w:rPr>
          <w:rFonts w:ascii="PT Astra Serif" w:hAnsi="PT Astra Serif"/>
          <w:spacing w:val="-6"/>
        </w:rPr>
        <w:t xml:space="preserve">тыс. рублей, в том числе условно утвержденные расходы в сумме 9223426,3 тыс. рублей, и на 2027 год в сумме </w:t>
      </w:r>
      <w:r w:rsidR="000718C2" w:rsidRPr="00F94E0B">
        <w:rPr>
          <w:rFonts w:ascii="PT Astra Serif" w:hAnsi="PT Astra Serif"/>
          <w:szCs w:val="28"/>
        </w:rPr>
        <w:t>180442556,3</w:t>
      </w:r>
      <w:r w:rsidR="000718C2" w:rsidRPr="00F94E0B">
        <w:rPr>
          <w:rFonts w:ascii="PT Astra Serif" w:hAnsi="PT Astra Serif"/>
          <w:szCs w:val="28"/>
          <w:lang w:val="en-US"/>
        </w:rPr>
        <w:t> </w:t>
      </w:r>
      <w:r w:rsidRPr="00F94E0B">
        <w:rPr>
          <w:rFonts w:ascii="PT Astra Serif" w:hAnsi="PT Astra Serif"/>
          <w:spacing w:val="-6"/>
        </w:rPr>
        <w:t>тыс. рублей, в том числе условно утвержденные расходы в сумме 11898931,0 тыс. рублей;</w:t>
      </w:r>
    </w:p>
    <w:p w14:paraId="158D13A8" w14:textId="41DD6E08" w:rsidR="003E2219" w:rsidRPr="00F94E0B" w:rsidRDefault="000718C2" w:rsidP="003E2219">
      <w:pPr>
        <w:pStyle w:val="ab"/>
        <w:rPr>
          <w:rFonts w:ascii="PT Astra Serif" w:hAnsi="PT Astra Serif"/>
          <w:szCs w:val="28"/>
        </w:rPr>
      </w:pPr>
      <w:r w:rsidRPr="00F94E0B">
        <w:rPr>
          <w:rFonts w:ascii="PT Astra Serif" w:hAnsi="PT Astra Serif"/>
          <w:szCs w:val="28"/>
        </w:rPr>
        <w:t>3)</w:t>
      </w:r>
      <w:r w:rsidRPr="00F94E0B">
        <w:rPr>
          <w:rFonts w:ascii="PT Astra Serif" w:hAnsi="PT Astra Serif"/>
          <w:szCs w:val="28"/>
          <w:lang w:val="en-US"/>
        </w:rPr>
        <w:t> </w:t>
      </w:r>
      <w:r w:rsidR="00306529" w:rsidRPr="00F94E0B">
        <w:rPr>
          <w:rFonts w:ascii="PT Astra Serif" w:hAnsi="PT Astra Serif"/>
          <w:szCs w:val="28"/>
        </w:rPr>
        <w:t>дефицит</w:t>
      </w:r>
      <w:r w:rsidR="003E2219" w:rsidRPr="00F94E0B">
        <w:rPr>
          <w:rFonts w:ascii="PT Astra Serif" w:hAnsi="PT Astra Serif"/>
          <w:szCs w:val="28"/>
        </w:rPr>
        <w:t xml:space="preserve"> областного бюджета на 2026 год в сумме </w:t>
      </w:r>
      <w:r w:rsidR="00612163" w:rsidRPr="00F94E0B">
        <w:rPr>
          <w:rFonts w:ascii="PT Astra Serif" w:hAnsi="PT Astra Serif"/>
          <w:szCs w:val="28"/>
        </w:rPr>
        <w:t>1151592,2</w:t>
      </w:r>
      <w:r w:rsidR="00612163" w:rsidRPr="00F94E0B">
        <w:rPr>
          <w:rFonts w:ascii="PT Astra Serif" w:hAnsi="PT Astra Serif"/>
          <w:szCs w:val="28"/>
          <w:lang w:val="en-US"/>
        </w:rPr>
        <w:t> </w:t>
      </w:r>
      <w:r w:rsidR="003E2219" w:rsidRPr="00F94E0B">
        <w:rPr>
          <w:rFonts w:ascii="PT Astra Serif" w:hAnsi="PT Astra Serif"/>
          <w:szCs w:val="28"/>
        </w:rPr>
        <w:t xml:space="preserve">тыс. рублей, профицит областного бюджета на 2027 год в сумме </w:t>
      </w:r>
      <w:r w:rsidR="00612163" w:rsidRPr="00F94E0B">
        <w:rPr>
          <w:rFonts w:ascii="PT Astra Serif" w:hAnsi="PT Astra Serif"/>
          <w:szCs w:val="28"/>
        </w:rPr>
        <w:t>2063821,6</w:t>
      </w:r>
      <w:r w:rsidR="005D36D3" w:rsidRPr="00F94E0B">
        <w:rPr>
          <w:rFonts w:ascii="PT Astra Serif" w:hAnsi="PT Astra Serif"/>
          <w:szCs w:val="28"/>
        </w:rPr>
        <w:t xml:space="preserve"> </w:t>
      </w:r>
      <w:r w:rsidR="003E2219" w:rsidRPr="00F94E0B">
        <w:rPr>
          <w:rFonts w:ascii="PT Astra Serif" w:hAnsi="PT Astra Serif"/>
          <w:szCs w:val="28"/>
        </w:rPr>
        <w:t>тыс. рублей.</w:t>
      </w:r>
    </w:p>
    <w:p w14:paraId="6037C3E9" w14:textId="77777777" w:rsidR="003E2219" w:rsidRPr="00F94E0B" w:rsidRDefault="003E2219" w:rsidP="003E2219">
      <w:pPr>
        <w:pStyle w:val="a3"/>
        <w:rPr>
          <w:rFonts w:ascii="PT Astra Serif" w:hAnsi="PT Astra Serif"/>
        </w:rPr>
      </w:pPr>
    </w:p>
    <w:p w14:paraId="56639E1B" w14:textId="77777777" w:rsidR="007E61DE" w:rsidRPr="00F94E0B" w:rsidRDefault="007E61DE" w:rsidP="003E2219">
      <w:pPr>
        <w:pStyle w:val="a3"/>
        <w:ind w:firstLine="0"/>
        <w:jc w:val="center"/>
        <w:rPr>
          <w:rFonts w:ascii="PT Astra Serif" w:hAnsi="PT Astra Serif"/>
          <w:b/>
          <w:i/>
        </w:rPr>
      </w:pPr>
    </w:p>
    <w:p w14:paraId="46B55131" w14:textId="77777777" w:rsidR="007E61DE" w:rsidRPr="00F94E0B" w:rsidRDefault="007E61DE" w:rsidP="003E2219">
      <w:pPr>
        <w:pStyle w:val="a3"/>
        <w:ind w:firstLine="0"/>
        <w:jc w:val="center"/>
        <w:rPr>
          <w:rFonts w:ascii="PT Astra Serif" w:hAnsi="PT Astra Serif"/>
          <w:b/>
          <w:i/>
        </w:rPr>
      </w:pPr>
    </w:p>
    <w:p w14:paraId="70B294D8" w14:textId="77777777" w:rsidR="003E2219" w:rsidRPr="00F94E0B" w:rsidRDefault="003E2219" w:rsidP="003E2219">
      <w:pPr>
        <w:pStyle w:val="a3"/>
        <w:ind w:firstLine="0"/>
        <w:jc w:val="center"/>
        <w:rPr>
          <w:rFonts w:ascii="PT Astra Serif" w:hAnsi="PT Astra Serif"/>
          <w:b/>
          <w:i/>
        </w:rPr>
      </w:pPr>
      <w:r w:rsidRPr="00F94E0B">
        <w:rPr>
          <w:rFonts w:ascii="PT Astra Serif" w:hAnsi="PT Astra Serif"/>
          <w:b/>
          <w:i/>
        </w:rPr>
        <w:t>Статья 2. Доходы областного бюджета</w:t>
      </w:r>
    </w:p>
    <w:p w14:paraId="0E051C88" w14:textId="77777777" w:rsidR="003E2219" w:rsidRPr="00F94E0B" w:rsidRDefault="003E2219" w:rsidP="003E2219">
      <w:pPr>
        <w:pStyle w:val="a3"/>
        <w:rPr>
          <w:rFonts w:ascii="PT Astra Serif" w:hAnsi="PT Astra Serif"/>
        </w:rPr>
      </w:pPr>
    </w:p>
    <w:p w14:paraId="75243CD5" w14:textId="77777777" w:rsidR="003E2219" w:rsidRPr="00F94E0B" w:rsidRDefault="003E2219" w:rsidP="003E2219">
      <w:pPr>
        <w:pStyle w:val="a3"/>
        <w:rPr>
          <w:rFonts w:ascii="PT Astra Serif" w:hAnsi="PT Astra Serif"/>
        </w:rPr>
      </w:pPr>
      <w:r w:rsidRPr="00F94E0B">
        <w:rPr>
          <w:rFonts w:ascii="PT Astra Serif" w:hAnsi="PT Astra Serif"/>
        </w:rPr>
        <w:t>Утвердить распределение доходов областного бюджета на 2025 год и на плановый период 2026 и 2027 годов согласно приложению 1 к настоящему Закону, в том числе безвозмездных поступлений.</w:t>
      </w:r>
    </w:p>
    <w:p w14:paraId="4EE6D67D" w14:textId="77777777" w:rsidR="00F17E6F" w:rsidRPr="00F94E0B" w:rsidRDefault="00F17E6F" w:rsidP="003E2219">
      <w:pPr>
        <w:pStyle w:val="a3"/>
        <w:ind w:firstLine="0"/>
        <w:jc w:val="center"/>
        <w:rPr>
          <w:rFonts w:ascii="PT Astra Serif" w:hAnsi="PT Astra Serif"/>
          <w:b/>
          <w:i/>
        </w:rPr>
      </w:pPr>
    </w:p>
    <w:p w14:paraId="0A3EB6C3" w14:textId="77777777" w:rsidR="003E2219" w:rsidRPr="00F94E0B" w:rsidRDefault="003E2219" w:rsidP="003E2219">
      <w:pPr>
        <w:pStyle w:val="a3"/>
        <w:ind w:firstLine="0"/>
        <w:jc w:val="center"/>
        <w:rPr>
          <w:rFonts w:ascii="PT Astra Serif" w:hAnsi="PT Astra Serif"/>
          <w:b/>
          <w:i/>
        </w:rPr>
      </w:pPr>
      <w:r w:rsidRPr="00F94E0B">
        <w:rPr>
          <w:rFonts w:ascii="PT Astra Serif" w:hAnsi="PT Astra Serif"/>
          <w:b/>
          <w:i/>
        </w:rPr>
        <w:t xml:space="preserve">Статья 3. Особенности администрирования доходов </w:t>
      </w:r>
    </w:p>
    <w:p w14:paraId="22F6023A" w14:textId="77777777" w:rsidR="003E2219" w:rsidRPr="00F94E0B" w:rsidRDefault="003E2219" w:rsidP="003E2219">
      <w:pPr>
        <w:pStyle w:val="a3"/>
        <w:ind w:firstLine="0"/>
        <w:jc w:val="center"/>
        <w:rPr>
          <w:rFonts w:ascii="PT Astra Serif" w:hAnsi="PT Astra Serif"/>
          <w:b/>
          <w:i/>
        </w:rPr>
      </w:pPr>
      <w:r w:rsidRPr="00F94E0B">
        <w:rPr>
          <w:rFonts w:ascii="PT Astra Serif" w:hAnsi="PT Astra Serif"/>
          <w:b/>
          <w:i/>
        </w:rPr>
        <w:t>областного бюджета в 2025 году</w:t>
      </w:r>
    </w:p>
    <w:p w14:paraId="52C02510" w14:textId="77777777" w:rsidR="003E2219" w:rsidRPr="00F94E0B" w:rsidRDefault="003E2219" w:rsidP="003E2219">
      <w:pPr>
        <w:pStyle w:val="a3"/>
        <w:rPr>
          <w:rFonts w:ascii="PT Astra Serif" w:hAnsi="PT Astra Serif"/>
        </w:rPr>
      </w:pPr>
    </w:p>
    <w:p w14:paraId="305AC748" w14:textId="77777777" w:rsidR="003E2219" w:rsidRPr="00F94E0B" w:rsidRDefault="003E2219" w:rsidP="003E2219">
      <w:pPr>
        <w:pStyle w:val="a3"/>
        <w:rPr>
          <w:rFonts w:ascii="PT Astra Serif" w:hAnsi="PT Astra Serif"/>
        </w:rPr>
      </w:pPr>
      <w:r w:rsidRPr="00F94E0B">
        <w:rPr>
          <w:rFonts w:ascii="PT Astra Serif" w:hAnsi="PT Astra Serif"/>
        </w:rPr>
        <w:t>Установить,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w:t>
      </w:r>
    </w:p>
    <w:p w14:paraId="259BE149" w14:textId="77777777" w:rsidR="003E2219" w:rsidRPr="00F94E0B" w:rsidRDefault="003E2219" w:rsidP="003E2219">
      <w:pPr>
        <w:pStyle w:val="a3"/>
        <w:rPr>
          <w:rFonts w:ascii="PT Astra Serif" w:hAnsi="PT Astra Serif"/>
        </w:rPr>
      </w:pPr>
      <w:r w:rsidRPr="00F94E0B">
        <w:rPr>
          <w:rFonts w:ascii="PT Astra Serif" w:hAnsi="PT Astra Serif"/>
        </w:rPr>
        <w:t>государственное казенное учреждение Саратовской области «Центр бухгалтерского и административного обеспечения образования»;</w:t>
      </w:r>
    </w:p>
    <w:p w14:paraId="681E75F9" w14:textId="77777777" w:rsidR="003E2219" w:rsidRPr="00F94E0B" w:rsidRDefault="003E2219" w:rsidP="003E2219">
      <w:pPr>
        <w:pStyle w:val="a3"/>
        <w:rPr>
          <w:rFonts w:ascii="PT Astra Serif" w:hAnsi="PT Astra Serif"/>
        </w:rPr>
      </w:pPr>
      <w:r w:rsidRPr="00F94E0B">
        <w:rPr>
          <w:rFonts w:ascii="PT Astra Serif" w:hAnsi="PT Astra Serif"/>
        </w:rPr>
        <w:t>государственное казенное учреждение Саратовской области «Центр бухгалтерского учета, отчетности и финансов»;</w:t>
      </w:r>
    </w:p>
    <w:p w14:paraId="73A0C418" w14:textId="77777777" w:rsidR="003E2219" w:rsidRPr="00F94E0B" w:rsidRDefault="003E2219" w:rsidP="003E2219">
      <w:pPr>
        <w:pStyle w:val="a3"/>
        <w:rPr>
          <w:rFonts w:ascii="PT Astra Serif" w:hAnsi="PT Astra Serif"/>
        </w:rPr>
      </w:pPr>
      <w:r w:rsidRPr="00F94E0B">
        <w:rPr>
          <w:rFonts w:ascii="PT Astra Serif" w:hAnsi="PT Astra Serif"/>
        </w:rPr>
        <w:t>государственное автономное учреждение дополнительного профессионального образования в сфере культуры и искусства «Саратовский областной учебно-методический центр».</w:t>
      </w:r>
    </w:p>
    <w:p w14:paraId="798FC979" w14:textId="77777777" w:rsidR="003E2219" w:rsidRPr="00F94E0B" w:rsidRDefault="003E2219" w:rsidP="003E2219">
      <w:pPr>
        <w:pStyle w:val="a3"/>
        <w:rPr>
          <w:rFonts w:ascii="PT Astra Serif" w:hAnsi="PT Astra Serif"/>
        </w:rPr>
      </w:pPr>
    </w:p>
    <w:p w14:paraId="1C31116F" w14:textId="77777777" w:rsidR="003E2219" w:rsidRPr="00F94E0B" w:rsidRDefault="003E2219" w:rsidP="003E2219">
      <w:pPr>
        <w:pStyle w:val="a3"/>
        <w:ind w:firstLine="0"/>
        <w:jc w:val="center"/>
        <w:rPr>
          <w:rFonts w:ascii="PT Astra Serif" w:hAnsi="PT Astra Serif"/>
          <w:b/>
          <w:i/>
        </w:rPr>
      </w:pPr>
      <w:r w:rsidRPr="00F94E0B">
        <w:rPr>
          <w:rFonts w:ascii="PT Astra Serif" w:hAnsi="PT Astra Serif"/>
          <w:b/>
          <w:i/>
        </w:rPr>
        <w:t>Статья 4. Нормативы распределения доходов между областным бюджетом, бюджетом Территориального фонда обязательного</w:t>
      </w:r>
    </w:p>
    <w:p w14:paraId="21768726" w14:textId="77777777" w:rsidR="003E2219" w:rsidRPr="00F94E0B" w:rsidRDefault="003E2219" w:rsidP="003E2219">
      <w:pPr>
        <w:pStyle w:val="a3"/>
        <w:ind w:firstLine="0"/>
        <w:jc w:val="center"/>
        <w:rPr>
          <w:rFonts w:ascii="PT Astra Serif" w:hAnsi="PT Astra Serif"/>
          <w:b/>
          <w:i/>
        </w:rPr>
      </w:pPr>
      <w:r w:rsidRPr="00F94E0B">
        <w:rPr>
          <w:rFonts w:ascii="PT Astra Serif" w:hAnsi="PT Astra Serif"/>
          <w:b/>
          <w:i/>
        </w:rPr>
        <w:t>медицинского страхования Саратовской области и бюджетами</w:t>
      </w:r>
    </w:p>
    <w:p w14:paraId="5B2B7CA4" w14:textId="77777777" w:rsidR="003E2219" w:rsidRPr="00F94E0B" w:rsidRDefault="003E2219" w:rsidP="003E2219">
      <w:pPr>
        <w:pStyle w:val="a3"/>
        <w:ind w:firstLine="0"/>
        <w:jc w:val="center"/>
        <w:rPr>
          <w:rFonts w:ascii="PT Astra Serif" w:hAnsi="PT Astra Serif"/>
          <w:b/>
          <w:i/>
        </w:rPr>
      </w:pPr>
      <w:r w:rsidRPr="00F94E0B">
        <w:rPr>
          <w:rFonts w:ascii="PT Astra Serif" w:hAnsi="PT Astra Serif"/>
          <w:b/>
          <w:i/>
        </w:rPr>
        <w:t>муниципальных образований области на 2025 год</w:t>
      </w:r>
    </w:p>
    <w:p w14:paraId="2E59967E" w14:textId="77777777" w:rsidR="003E2219" w:rsidRPr="00F94E0B" w:rsidRDefault="003E2219" w:rsidP="003E2219">
      <w:pPr>
        <w:pStyle w:val="a3"/>
        <w:ind w:firstLine="0"/>
        <w:jc w:val="center"/>
        <w:rPr>
          <w:rFonts w:ascii="PT Astra Serif" w:hAnsi="PT Astra Serif"/>
        </w:rPr>
      </w:pPr>
      <w:r w:rsidRPr="00F94E0B">
        <w:rPr>
          <w:rFonts w:ascii="PT Astra Serif" w:hAnsi="PT Astra Serif"/>
          <w:b/>
          <w:i/>
        </w:rPr>
        <w:t>и на плановый период 2026 и 2027 годов</w:t>
      </w:r>
    </w:p>
    <w:p w14:paraId="3DEF1D5D" w14:textId="77777777" w:rsidR="003E2219" w:rsidRPr="00F94E0B" w:rsidRDefault="003E2219" w:rsidP="003E2219">
      <w:pPr>
        <w:pStyle w:val="a3"/>
        <w:rPr>
          <w:rFonts w:ascii="PT Astra Serif" w:hAnsi="PT Astra Serif"/>
        </w:rPr>
      </w:pPr>
    </w:p>
    <w:p w14:paraId="19465E77" w14:textId="77777777" w:rsidR="003E2219" w:rsidRPr="00F94E0B" w:rsidRDefault="003E2219" w:rsidP="003E2219">
      <w:pPr>
        <w:pStyle w:val="a3"/>
        <w:rPr>
          <w:rFonts w:ascii="PT Astra Serif" w:hAnsi="PT Astra Serif"/>
        </w:rPr>
      </w:pPr>
      <w:r w:rsidRPr="00F94E0B">
        <w:rPr>
          <w:rFonts w:ascii="PT Astra Serif" w:hAnsi="PT Astra Serif"/>
        </w:rPr>
        <w:t>Утвердить нормативы распределения доходов между областным бюджетом, бюджетом Территориального фонда обязательного медицинского страхования Саратовской области и бюджетами муниципальных образований</w:t>
      </w:r>
      <w:r w:rsidRPr="00F94E0B">
        <w:rPr>
          <w:rFonts w:ascii="PT Astra Serif" w:hAnsi="PT Astra Serif"/>
          <w:b/>
          <w:i/>
        </w:rPr>
        <w:t xml:space="preserve"> </w:t>
      </w:r>
      <w:r w:rsidRPr="00F94E0B">
        <w:rPr>
          <w:rFonts w:ascii="PT Astra Serif" w:hAnsi="PT Astra Serif"/>
        </w:rPr>
        <w:t>области на 2025 год и на плановый период 2026 и 2027 годов согласно приложению 2 к настоящему Закону.</w:t>
      </w:r>
    </w:p>
    <w:p w14:paraId="3BA2C15D" w14:textId="77777777" w:rsidR="003E2219" w:rsidRPr="00F94E0B" w:rsidRDefault="003E2219" w:rsidP="003E2219">
      <w:pPr>
        <w:pStyle w:val="a3"/>
        <w:rPr>
          <w:rFonts w:ascii="PT Astra Serif" w:hAnsi="PT Astra Serif"/>
        </w:rPr>
      </w:pPr>
    </w:p>
    <w:p w14:paraId="6DE0E739" w14:textId="77777777" w:rsidR="003E2219" w:rsidRPr="00F94E0B" w:rsidRDefault="003E2219" w:rsidP="003E2219">
      <w:pPr>
        <w:pStyle w:val="a3"/>
        <w:ind w:firstLine="0"/>
        <w:jc w:val="center"/>
        <w:rPr>
          <w:rFonts w:ascii="PT Astra Serif" w:hAnsi="PT Astra Serif"/>
          <w:b/>
          <w:i/>
        </w:rPr>
      </w:pPr>
      <w:r w:rsidRPr="00F94E0B">
        <w:rPr>
          <w:rFonts w:ascii="PT Astra Serif" w:hAnsi="PT Astra Serif"/>
          <w:b/>
          <w:i/>
        </w:rPr>
        <w:t>Статья 5. Бюджетные ассигнования областного бюджета</w:t>
      </w:r>
    </w:p>
    <w:p w14:paraId="681358C3" w14:textId="77777777" w:rsidR="003E2219" w:rsidRPr="00F94E0B" w:rsidRDefault="003E2219" w:rsidP="003E2219">
      <w:pPr>
        <w:pStyle w:val="a3"/>
        <w:ind w:firstLine="0"/>
        <w:jc w:val="center"/>
        <w:rPr>
          <w:rFonts w:ascii="PT Astra Serif" w:hAnsi="PT Astra Serif"/>
          <w:b/>
          <w:i/>
        </w:rPr>
      </w:pPr>
      <w:r w:rsidRPr="00F94E0B">
        <w:rPr>
          <w:rFonts w:ascii="PT Astra Serif" w:hAnsi="PT Astra Serif"/>
          <w:b/>
          <w:i/>
        </w:rPr>
        <w:t>на 2025 год и на плановый период 2026 и 2027 годов</w:t>
      </w:r>
    </w:p>
    <w:p w14:paraId="49410FC6" w14:textId="77777777" w:rsidR="003E2219" w:rsidRPr="00F94E0B" w:rsidRDefault="003E2219" w:rsidP="003E2219">
      <w:pPr>
        <w:pStyle w:val="a3"/>
        <w:rPr>
          <w:rFonts w:ascii="PT Astra Serif" w:hAnsi="PT Astra Serif"/>
        </w:rPr>
      </w:pPr>
    </w:p>
    <w:p w14:paraId="6006FE16" w14:textId="77777777" w:rsidR="003E2219" w:rsidRPr="00F94E0B" w:rsidRDefault="003E2219" w:rsidP="003E2219">
      <w:pPr>
        <w:pStyle w:val="a3"/>
        <w:rPr>
          <w:rFonts w:ascii="PT Astra Serif" w:hAnsi="PT Astra Serif"/>
        </w:rPr>
      </w:pPr>
      <w:r w:rsidRPr="00F94E0B">
        <w:rPr>
          <w:rFonts w:ascii="PT Astra Serif" w:hAnsi="PT Astra Serif"/>
        </w:rPr>
        <w:t>1. Утвердить общий объем бюджетных ассигнований на исполнение публичных нормативных обязательств:</w:t>
      </w:r>
    </w:p>
    <w:p w14:paraId="074E860F" w14:textId="14C09BCC" w:rsidR="003E2219" w:rsidRPr="00F94E0B" w:rsidRDefault="003E2219" w:rsidP="003E2219">
      <w:pPr>
        <w:pStyle w:val="a3"/>
        <w:rPr>
          <w:rFonts w:ascii="PT Astra Serif" w:hAnsi="PT Astra Serif"/>
        </w:rPr>
      </w:pPr>
      <w:r w:rsidRPr="00F94E0B">
        <w:rPr>
          <w:rFonts w:ascii="PT Astra Serif" w:hAnsi="PT Astra Serif"/>
        </w:rPr>
        <w:t xml:space="preserve">на 2025 год в сумме </w:t>
      </w:r>
      <w:r w:rsidR="006F01C6" w:rsidRPr="00F94E0B">
        <w:rPr>
          <w:rFonts w:ascii="PT Astra Serif" w:hAnsi="PT Astra Serif" w:cs="Angsana New"/>
          <w:szCs w:val="28"/>
        </w:rPr>
        <w:t xml:space="preserve">7283518,1 </w:t>
      </w:r>
      <w:r w:rsidRPr="00F94E0B">
        <w:rPr>
          <w:rFonts w:ascii="PT Astra Serif" w:hAnsi="PT Astra Serif"/>
        </w:rPr>
        <w:t>тыс. рублей;</w:t>
      </w:r>
    </w:p>
    <w:p w14:paraId="6A79AEC9" w14:textId="77777777" w:rsidR="003E2219" w:rsidRPr="00F94E0B" w:rsidRDefault="003E2219" w:rsidP="003E2219">
      <w:pPr>
        <w:pStyle w:val="a3"/>
        <w:rPr>
          <w:rFonts w:ascii="PT Astra Serif" w:hAnsi="PT Astra Serif"/>
        </w:rPr>
      </w:pPr>
      <w:r w:rsidRPr="00F94E0B">
        <w:rPr>
          <w:rFonts w:ascii="PT Astra Serif" w:hAnsi="PT Astra Serif"/>
        </w:rPr>
        <w:t xml:space="preserve">на 2026 год в сумме </w:t>
      </w:r>
      <w:r w:rsidR="00BB5690" w:rsidRPr="00F94E0B">
        <w:rPr>
          <w:rFonts w:ascii="PT Astra Serif" w:hAnsi="PT Astra Serif"/>
        </w:rPr>
        <w:t xml:space="preserve">7317441,0 </w:t>
      </w:r>
      <w:r w:rsidRPr="00F94E0B">
        <w:rPr>
          <w:rFonts w:ascii="PT Astra Serif" w:hAnsi="PT Astra Serif"/>
        </w:rPr>
        <w:t>тыс. рублей;</w:t>
      </w:r>
    </w:p>
    <w:p w14:paraId="59333DD8" w14:textId="77777777" w:rsidR="003E2219" w:rsidRPr="00F94E0B" w:rsidRDefault="003E2219" w:rsidP="003E2219">
      <w:pPr>
        <w:pStyle w:val="a3"/>
        <w:rPr>
          <w:rFonts w:ascii="PT Astra Serif" w:hAnsi="PT Astra Serif"/>
        </w:rPr>
      </w:pPr>
      <w:r w:rsidRPr="00F94E0B">
        <w:rPr>
          <w:rFonts w:ascii="PT Astra Serif" w:hAnsi="PT Astra Serif"/>
        </w:rPr>
        <w:t xml:space="preserve">на 2027 год в сумме </w:t>
      </w:r>
      <w:r w:rsidR="00BB5690" w:rsidRPr="00F94E0B">
        <w:rPr>
          <w:rFonts w:ascii="PT Astra Serif" w:hAnsi="PT Astra Serif"/>
        </w:rPr>
        <w:t>7546104,5</w:t>
      </w:r>
      <w:r w:rsidRPr="00F94E0B">
        <w:rPr>
          <w:rFonts w:ascii="PT Astra Serif" w:hAnsi="PT Astra Serif"/>
          <w:szCs w:val="28"/>
        </w:rPr>
        <w:t xml:space="preserve"> </w:t>
      </w:r>
      <w:r w:rsidRPr="00F94E0B">
        <w:rPr>
          <w:rFonts w:ascii="PT Astra Serif" w:hAnsi="PT Astra Serif"/>
        </w:rPr>
        <w:t>тыс. рублей.</w:t>
      </w:r>
    </w:p>
    <w:p w14:paraId="1DD865BB" w14:textId="77777777" w:rsidR="003E2219" w:rsidRPr="00F94E0B" w:rsidRDefault="003E2219" w:rsidP="003E2219">
      <w:pPr>
        <w:pStyle w:val="a3"/>
        <w:rPr>
          <w:rFonts w:ascii="PT Astra Serif" w:hAnsi="PT Astra Serif"/>
        </w:rPr>
      </w:pPr>
      <w:r w:rsidRPr="00F94E0B">
        <w:rPr>
          <w:rFonts w:ascii="PT Astra Serif" w:hAnsi="PT Astra Serif"/>
        </w:rPr>
        <w:t>2. Утвердить объем бюджетных ассигнований областного дорожного фонда:</w:t>
      </w:r>
    </w:p>
    <w:p w14:paraId="11C37DBE" w14:textId="3572A7A7" w:rsidR="003E2219" w:rsidRPr="00F94E0B" w:rsidRDefault="003E2219" w:rsidP="003E2219">
      <w:pPr>
        <w:pStyle w:val="a3"/>
        <w:rPr>
          <w:rFonts w:ascii="PT Astra Serif" w:hAnsi="PT Astra Serif"/>
        </w:rPr>
      </w:pPr>
      <w:r w:rsidRPr="00F94E0B">
        <w:rPr>
          <w:rFonts w:ascii="PT Astra Serif" w:hAnsi="PT Astra Serif"/>
        </w:rPr>
        <w:lastRenderedPageBreak/>
        <w:t xml:space="preserve">на 2025 год в сумме </w:t>
      </w:r>
      <w:r w:rsidR="006F01C6" w:rsidRPr="00F94E0B">
        <w:rPr>
          <w:rFonts w:ascii="PT Astra Serif" w:hAnsi="PT Astra Serif" w:cs="Angsana New"/>
          <w:szCs w:val="28"/>
        </w:rPr>
        <w:t>17388479,7</w:t>
      </w:r>
      <w:r w:rsidR="006F01C6" w:rsidRPr="00F94E0B">
        <w:rPr>
          <w:rFonts w:ascii="PT Astra Serif" w:hAnsi="PT Astra Serif" w:cs="Angsana New"/>
          <w:szCs w:val="28"/>
          <w:lang w:val="en-US"/>
        </w:rPr>
        <w:t> </w:t>
      </w:r>
      <w:r w:rsidRPr="00F94E0B">
        <w:rPr>
          <w:rFonts w:ascii="PT Astra Serif" w:hAnsi="PT Astra Serif"/>
        </w:rPr>
        <w:t>тыс. рублей;</w:t>
      </w:r>
    </w:p>
    <w:p w14:paraId="13BBAE74" w14:textId="77777777" w:rsidR="003E2219" w:rsidRPr="00F94E0B" w:rsidRDefault="003E2219" w:rsidP="003E2219">
      <w:pPr>
        <w:pStyle w:val="a3"/>
        <w:rPr>
          <w:rFonts w:ascii="PT Astra Serif" w:hAnsi="PT Astra Serif"/>
        </w:rPr>
      </w:pPr>
      <w:r w:rsidRPr="00F94E0B">
        <w:rPr>
          <w:rFonts w:ascii="PT Astra Serif" w:hAnsi="PT Astra Serif"/>
        </w:rPr>
        <w:t>на 2026 год в сумме 23818682,3 тыс. рублей;</w:t>
      </w:r>
    </w:p>
    <w:p w14:paraId="2220561C" w14:textId="77777777" w:rsidR="003E2219" w:rsidRPr="00F94E0B" w:rsidRDefault="003E2219" w:rsidP="003E2219">
      <w:pPr>
        <w:pStyle w:val="a3"/>
        <w:rPr>
          <w:rFonts w:ascii="PT Astra Serif" w:hAnsi="PT Astra Serif"/>
        </w:rPr>
      </w:pPr>
      <w:r w:rsidRPr="00F94E0B">
        <w:rPr>
          <w:rFonts w:ascii="PT Astra Serif" w:hAnsi="PT Astra Serif"/>
        </w:rPr>
        <w:t>на 2027 год в сумме 17349069,4 тыс. рублей.</w:t>
      </w:r>
    </w:p>
    <w:p w14:paraId="4D942BF7" w14:textId="77777777" w:rsidR="003E2219" w:rsidRPr="00F94E0B" w:rsidRDefault="003E2219" w:rsidP="003E2219">
      <w:pPr>
        <w:pStyle w:val="a3"/>
        <w:rPr>
          <w:rFonts w:ascii="PT Astra Serif" w:hAnsi="PT Astra Serif"/>
        </w:rPr>
      </w:pPr>
      <w:r w:rsidRPr="00F94E0B">
        <w:rPr>
          <w:rFonts w:ascii="PT Astra Serif" w:hAnsi="PT Astra Serif"/>
        </w:rPr>
        <w:t>3. Утвердить ведомственную структуру расходов областного бюджета на 2025 год и на плановый период 2026 и 2027 годов согласно приложению 3 к настоящему Закону.</w:t>
      </w:r>
    </w:p>
    <w:p w14:paraId="48677A9F" w14:textId="77777777" w:rsidR="003E2219" w:rsidRPr="00F94E0B" w:rsidRDefault="003E2219" w:rsidP="003E2219">
      <w:pPr>
        <w:pStyle w:val="a3"/>
        <w:spacing w:line="235" w:lineRule="auto"/>
        <w:rPr>
          <w:rFonts w:ascii="PT Astra Serif" w:hAnsi="PT Astra Serif"/>
        </w:rPr>
      </w:pPr>
      <w:r w:rsidRPr="00F94E0B">
        <w:rPr>
          <w:rFonts w:ascii="PT Astra Serif" w:hAnsi="PT Astra Serif"/>
        </w:rPr>
        <w:t>4. Утвердить 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2025 год и на плановый период 2026 и 2027 годов согласно приложению 4 к настоящему Закону.</w:t>
      </w:r>
    </w:p>
    <w:p w14:paraId="44D80213" w14:textId="77777777" w:rsidR="003E2219" w:rsidRPr="00F94E0B" w:rsidRDefault="003E2219" w:rsidP="003E2219">
      <w:pPr>
        <w:pStyle w:val="a3"/>
        <w:spacing w:line="235" w:lineRule="auto"/>
        <w:rPr>
          <w:rFonts w:ascii="PT Astra Serif" w:hAnsi="PT Astra Serif"/>
        </w:rPr>
      </w:pPr>
      <w:r w:rsidRPr="00F94E0B">
        <w:rPr>
          <w:rFonts w:ascii="PT Astra Serif" w:hAnsi="PT Astra Serif"/>
        </w:rPr>
        <w:t>5. Утвердить распределение бюджетных ассигнований по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2025 год и на плановый период 2026 и 2027 годов согласно приложению 5 к настоящему Закону.</w:t>
      </w:r>
    </w:p>
    <w:p w14:paraId="2DD4645A" w14:textId="77777777" w:rsidR="003E2219" w:rsidRPr="00F94E0B" w:rsidRDefault="003E2219" w:rsidP="003E2219">
      <w:pPr>
        <w:pStyle w:val="a3"/>
        <w:spacing w:line="235" w:lineRule="auto"/>
        <w:rPr>
          <w:rFonts w:ascii="PT Astra Serif" w:hAnsi="PT Astra Serif"/>
        </w:rPr>
      </w:pPr>
      <w:r w:rsidRPr="00F94E0B">
        <w:rPr>
          <w:rFonts w:ascii="PT Astra Serif" w:hAnsi="PT Astra Serif"/>
        </w:rPr>
        <w:t>6. Утвердить распределение бюджетных ассигнований на реализацию областной адресной инвестиционной программы на 2025 год и на плановый период 2026 и 2027 годов согласно приложению 6 к настоящему Закону.</w:t>
      </w:r>
    </w:p>
    <w:p w14:paraId="481A952E" w14:textId="77777777" w:rsidR="003E2219" w:rsidRPr="00F94E0B" w:rsidRDefault="003E2219" w:rsidP="003E2219">
      <w:pPr>
        <w:pStyle w:val="a3"/>
        <w:spacing w:line="235" w:lineRule="auto"/>
        <w:rPr>
          <w:rFonts w:ascii="PT Astra Serif" w:hAnsi="PT Astra Serif"/>
        </w:rPr>
      </w:pPr>
      <w:r w:rsidRPr="00F94E0B">
        <w:rPr>
          <w:rFonts w:ascii="PT Astra Serif" w:hAnsi="PT Astra Serif"/>
        </w:rPr>
        <w:t>7.</w:t>
      </w:r>
      <w:r w:rsidRPr="00F94E0B">
        <w:rPr>
          <w:rFonts w:ascii="PT Astra Serif" w:hAnsi="PT Astra Serif"/>
          <w:lang w:val="en-US"/>
        </w:rPr>
        <w:t> </w:t>
      </w:r>
      <w:r w:rsidRPr="00F94E0B">
        <w:rPr>
          <w:rFonts w:ascii="PT Astra Serif" w:hAnsi="PT Astra Serif"/>
        </w:rPr>
        <w:t>Утвердить случаи предоставления и распределение бюджетных ассигнований на предоставление субсидий юридическим лицам (за исключением субсидий государственным учреждениям, а также субсидий, указанных в пунктах 6–8</w:t>
      </w:r>
      <w:r w:rsidRPr="00F94E0B">
        <w:rPr>
          <w:rFonts w:ascii="PT Astra Serif" w:hAnsi="PT Astra Serif"/>
          <w:vertAlign w:val="superscript"/>
        </w:rPr>
        <w:t>1</w:t>
      </w:r>
      <w:r w:rsidRPr="00F94E0B">
        <w:rPr>
          <w:rFonts w:ascii="PT Astra Serif" w:hAnsi="PT Astra Serif"/>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и иным некоммерческим организациям, не являющимся государственными (муниципальными) учреждениями, на 2025 год и на плановый период 2026 и 2027 годов согласно приложению 7 к настоящему Закону.</w:t>
      </w:r>
    </w:p>
    <w:p w14:paraId="3ED9E04D" w14:textId="77777777" w:rsidR="003E2219" w:rsidRPr="00F94E0B" w:rsidRDefault="003E2219" w:rsidP="003E2219">
      <w:pPr>
        <w:pStyle w:val="a3"/>
        <w:spacing w:line="235" w:lineRule="auto"/>
        <w:rPr>
          <w:rFonts w:ascii="PT Astra Serif" w:hAnsi="PT Astra Serif"/>
        </w:rPr>
      </w:pPr>
    </w:p>
    <w:p w14:paraId="477EB49A" w14:textId="77777777" w:rsidR="003E2219" w:rsidRPr="00F94E0B" w:rsidRDefault="003E2219" w:rsidP="003E2219">
      <w:pPr>
        <w:pStyle w:val="a3"/>
        <w:spacing w:line="235" w:lineRule="auto"/>
        <w:ind w:firstLine="0"/>
        <w:jc w:val="center"/>
        <w:rPr>
          <w:rFonts w:ascii="PT Astra Serif" w:hAnsi="PT Astra Serif"/>
          <w:b/>
          <w:i/>
        </w:rPr>
      </w:pPr>
      <w:r w:rsidRPr="00F94E0B">
        <w:rPr>
          <w:rFonts w:ascii="PT Astra Serif" w:hAnsi="PT Astra Serif"/>
          <w:b/>
          <w:i/>
        </w:rPr>
        <w:t>Статья 6. Межбюджетные трансферты,</w:t>
      </w:r>
    </w:p>
    <w:p w14:paraId="62E34E7C" w14:textId="77777777" w:rsidR="003E2219" w:rsidRPr="00F94E0B" w:rsidRDefault="003E2219" w:rsidP="003E2219">
      <w:pPr>
        <w:pStyle w:val="a3"/>
        <w:spacing w:line="235" w:lineRule="auto"/>
        <w:ind w:firstLine="0"/>
        <w:jc w:val="center"/>
        <w:rPr>
          <w:rFonts w:ascii="PT Astra Serif" w:hAnsi="PT Astra Serif"/>
          <w:b/>
          <w:i/>
        </w:rPr>
      </w:pPr>
      <w:r w:rsidRPr="00F94E0B">
        <w:rPr>
          <w:rFonts w:ascii="PT Astra Serif" w:hAnsi="PT Astra Serif"/>
          <w:b/>
          <w:i/>
        </w:rPr>
        <w:t>предоставляемые из областного бюджета</w:t>
      </w:r>
    </w:p>
    <w:p w14:paraId="4546E362" w14:textId="77777777" w:rsidR="003E2219" w:rsidRPr="00F94E0B" w:rsidRDefault="003E2219" w:rsidP="003E2219">
      <w:pPr>
        <w:pStyle w:val="a3"/>
        <w:spacing w:line="235" w:lineRule="auto"/>
        <w:ind w:firstLine="0"/>
        <w:jc w:val="center"/>
        <w:rPr>
          <w:rFonts w:ascii="PT Astra Serif" w:hAnsi="PT Astra Serif"/>
          <w:b/>
          <w:i/>
        </w:rPr>
      </w:pPr>
    </w:p>
    <w:p w14:paraId="4B8DF580" w14:textId="77777777" w:rsidR="003E2219" w:rsidRPr="00F94E0B" w:rsidRDefault="003E2219" w:rsidP="003E2219">
      <w:pPr>
        <w:pStyle w:val="a3"/>
        <w:spacing w:line="235" w:lineRule="auto"/>
        <w:rPr>
          <w:rFonts w:ascii="PT Astra Serif" w:hAnsi="PT Astra Serif"/>
        </w:rPr>
      </w:pPr>
      <w:r w:rsidRPr="00F94E0B">
        <w:rPr>
          <w:rFonts w:ascii="PT Astra Serif" w:hAnsi="PT Astra Serif"/>
        </w:rPr>
        <w:t>1. Утвердить бюджетные ассигнования на предоставление межбюджетных трансфертов из областного бюджета местным бюджетам на 2025 год и на плановый период 2026 и 2027 годов согласно приложению</w:t>
      </w:r>
      <w:r w:rsidR="00A34D57" w:rsidRPr="00F94E0B">
        <w:rPr>
          <w:rFonts w:ascii="PT Astra Serif" w:hAnsi="PT Astra Serif"/>
        </w:rPr>
        <w:t> </w:t>
      </w:r>
      <w:r w:rsidRPr="00F94E0B">
        <w:rPr>
          <w:rFonts w:ascii="PT Astra Serif" w:hAnsi="PT Astra Serif"/>
        </w:rPr>
        <w:t>8 к настоящему Закону.</w:t>
      </w:r>
    </w:p>
    <w:p w14:paraId="2010139B" w14:textId="77777777" w:rsidR="003E2219" w:rsidRPr="00F94E0B" w:rsidRDefault="003E2219" w:rsidP="003E2219">
      <w:pPr>
        <w:pStyle w:val="a3"/>
        <w:spacing w:line="235" w:lineRule="auto"/>
        <w:rPr>
          <w:rFonts w:ascii="PT Astra Serif" w:hAnsi="PT Astra Serif"/>
        </w:rPr>
      </w:pPr>
      <w:r w:rsidRPr="00F94E0B">
        <w:rPr>
          <w:rFonts w:ascii="PT Astra Serif" w:hAnsi="PT Astra Serif"/>
        </w:rPr>
        <w:t>2. Утвердить распределение межбюджетных трансфертов бюджетам муниципальных образований области на 2025 год и на плановый период 2026 и 2027 годов:</w:t>
      </w:r>
    </w:p>
    <w:p w14:paraId="23CCEE90" w14:textId="77777777" w:rsidR="003E2219" w:rsidRPr="00F94E0B" w:rsidRDefault="003E2219" w:rsidP="003E2219">
      <w:pPr>
        <w:pStyle w:val="a3"/>
        <w:spacing w:line="235" w:lineRule="auto"/>
        <w:rPr>
          <w:rFonts w:ascii="PT Astra Serif" w:hAnsi="PT Astra Serif"/>
        </w:rPr>
      </w:pPr>
      <w:r w:rsidRPr="00F94E0B">
        <w:rPr>
          <w:rFonts w:ascii="PT Astra Serif" w:hAnsi="PT Astra Serif"/>
        </w:rPr>
        <w:t>дотаций согласно приложению 9 к настоящему Закону;</w:t>
      </w:r>
    </w:p>
    <w:p w14:paraId="07E8C835" w14:textId="77777777" w:rsidR="003E2219" w:rsidRPr="00F94E0B" w:rsidRDefault="003E2219" w:rsidP="003E2219">
      <w:pPr>
        <w:pStyle w:val="a3"/>
        <w:spacing w:line="235" w:lineRule="auto"/>
        <w:rPr>
          <w:rFonts w:ascii="PT Astra Serif" w:hAnsi="PT Astra Serif"/>
        </w:rPr>
      </w:pPr>
      <w:r w:rsidRPr="00F94E0B">
        <w:rPr>
          <w:rFonts w:ascii="PT Astra Serif" w:hAnsi="PT Astra Serif"/>
        </w:rPr>
        <w:t>субсидий согласно приложению 10 к настоящему Закону;</w:t>
      </w:r>
    </w:p>
    <w:p w14:paraId="08554E15" w14:textId="77777777" w:rsidR="003E2219" w:rsidRPr="00F94E0B" w:rsidRDefault="003E2219" w:rsidP="003E2219">
      <w:pPr>
        <w:pStyle w:val="a3"/>
        <w:spacing w:line="235" w:lineRule="auto"/>
        <w:rPr>
          <w:rFonts w:ascii="PT Astra Serif" w:hAnsi="PT Astra Serif"/>
        </w:rPr>
      </w:pPr>
      <w:r w:rsidRPr="00F94E0B">
        <w:rPr>
          <w:rFonts w:ascii="PT Astra Serif" w:hAnsi="PT Astra Serif"/>
        </w:rPr>
        <w:t>субвенций согласно приложению 11 к настоящему Закону;</w:t>
      </w:r>
    </w:p>
    <w:p w14:paraId="4BA13147" w14:textId="77777777" w:rsidR="003E2219" w:rsidRPr="00F94E0B" w:rsidRDefault="003E2219" w:rsidP="003E2219">
      <w:pPr>
        <w:pStyle w:val="a3"/>
        <w:spacing w:line="235" w:lineRule="auto"/>
        <w:rPr>
          <w:rFonts w:ascii="PT Astra Serif" w:hAnsi="PT Astra Serif"/>
        </w:rPr>
      </w:pPr>
      <w:r w:rsidRPr="00F94E0B">
        <w:rPr>
          <w:rFonts w:ascii="PT Astra Serif" w:hAnsi="PT Astra Serif"/>
        </w:rPr>
        <w:t>иных межбюджетных трансфертов согласно приложению 12 к настоящему Закону.</w:t>
      </w:r>
    </w:p>
    <w:p w14:paraId="01EC4CBC" w14:textId="77777777" w:rsidR="003E2219" w:rsidRPr="00F94E0B" w:rsidRDefault="003E2219" w:rsidP="003E2219">
      <w:pPr>
        <w:pStyle w:val="a3"/>
        <w:spacing w:line="235" w:lineRule="auto"/>
        <w:rPr>
          <w:rFonts w:ascii="PT Astra Serif" w:hAnsi="PT Astra Serif"/>
        </w:rPr>
      </w:pPr>
      <w:r w:rsidRPr="00F94E0B">
        <w:rPr>
          <w:rFonts w:ascii="PT Astra Serif" w:hAnsi="PT Astra Serif"/>
        </w:rPr>
        <w:lastRenderedPageBreak/>
        <w:t>3. Распределение субсидий, субвенций, иных межбюджетных трансфертов, предоставляемых из областного бюджета местным бюджетам, за исключением межбюджетных трансфертов, распределение которых утверждено приложениями 10–12 к настоящему Закону, утверждается Правительством области в случаях, установленных бюджетным законодательством.</w:t>
      </w:r>
    </w:p>
    <w:p w14:paraId="614876E7" w14:textId="77777777" w:rsidR="003E2219" w:rsidRPr="00F94E0B" w:rsidRDefault="003E2219" w:rsidP="003E2219">
      <w:pPr>
        <w:pStyle w:val="a3"/>
        <w:rPr>
          <w:rFonts w:ascii="PT Astra Serif" w:hAnsi="PT Astra Serif"/>
        </w:rPr>
      </w:pPr>
      <w:r w:rsidRPr="00F94E0B">
        <w:rPr>
          <w:rFonts w:ascii="PT Astra Serif" w:hAnsi="PT Astra Serif"/>
        </w:rPr>
        <w:t>4. Установить критерии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2025 год в размере 0,0648, на 2026 год в размере 0,0692, на 2027 год в размере 0,0722.</w:t>
      </w:r>
    </w:p>
    <w:p w14:paraId="34065503" w14:textId="77777777" w:rsidR="003E2219" w:rsidRPr="00F94E0B" w:rsidRDefault="003E2219" w:rsidP="003E2219">
      <w:pPr>
        <w:pStyle w:val="a3"/>
        <w:rPr>
          <w:rFonts w:ascii="PT Astra Serif" w:hAnsi="PT Astra Serif"/>
        </w:rPr>
      </w:pPr>
      <w:r w:rsidRPr="00F94E0B">
        <w:rPr>
          <w:rFonts w:ascii="PT Astra Serif" w:hAnsi="PT Astra Serif"/>
        </w:rPr>
        <w:t>5. Установить критерий выравнивания расчетной бюджетной обеспеченности муниципальных районов (муниципальных округов, городских округов) области на 2025 год в размере 1,000, на 2026 год в размере 0,90, на 2027 год в размере 0,88.</w:t>
      </w:r>
    </w:p>
    <w:p w14:paraId="71F81D71" w14:textId="77777777" w:rsidR="003E2219" w:rsidRPr="00F94E0B" w:rsidRDefault="003E2219" w:rsidP="003E2219">
      <w:pPr>
        <w:pStyle w:val="a3"/>
        <w:rPr>
          <w:rFonts w:ascii="PT Astra Serif" w:hAnsi="PT Astra Serif"/>
        </w:rPr>
      </w:pPr>
      <w:r w:rsidRPr="00F94E0B">
        <w:rPr>
          <w:rFonts w:ascii="PT Astra Serif" w:hAnsi="PT Astra Serif"/>
        </w:rPr>
        <w:t xml:space="preserve">6. Утвердить межбюджетный трансферт, предоставляемый из областного бюджета федеральному бюджету в форме субвенции,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Саратовской области от 29 июля 2009 года № 104-ЗСО «Об административных правонарушениях на территории Саратовской области», на 2025 год в сумме </w:t>
      </w:r>
      <w:r w:rsidRPr="00F94E0B">
        <w:rPr>
          <w:rFonts w:ascii="PT Astra Serif" w:hAnsi="PT Astra Serif"/>
          <w:szCs w:val="28"/>
        </w:rPr>
        <w:t xml:space="preserve">1877,7 </w:t>
      </w:r>
      <w:r w:rsidRPr="00F94E0B">
        <w:rPr>
          <w:rFonts w:ascii="PT Astra Serif" w:hAnsi="PT Astra Serif"/>
        </w:rPr>
        <w:t xml:space="preserve">тыс. рублей, на 2026 год в сумме </w:t>
      </w:r>
      <w:r w:rsidRPr="00F94E0B">
        <w:rPr>
          <w:rFonts w:ascii="PT Astra Serif" w:hAnsi="PT Astra Serif"/>
          <w:szCs w:val="28"/>
        </w:rPr>
        <w:t xml:space="preserve">1877,7 </w:t>
      </w:r>
      <w:r w:rsidRPr="00F94E0B">
        <w:rPr>
          <w:rFonts w:ascii="PT Astra Serif" w:hAnsi="PT Astra Serif"/>
        </w:rPr>
        <w:t xml:space="preserve">тыс. рублей и на 2027 год в сумме </w:t>
      </w:r>
      <w:r w:rsidRPr="00F94E0B">
        <w:rPr>
          <w:rFonts w:ascii="PT Astra Serif" w:hAnsi="PT Astra Serif"/>
          <w:szCs w:val="28"/>
        </w:rPr>
        <w:t xml:space="preserve">1877,7 </w:t>
      </w:r>
      <w:r w:rsidRPr="00F94E0B">
        <w:rPr>
          <w:rFonts w:ascii="PT Astra Serif" w:hAnsi="PT Astra Serif"/>
        </w:rPr>
        <w:t>тыс. рублей.</w:t>
      </w:r>
    </w:p>
    <w:p w14:paraId="568E7195" w14:textId="17C6235F" w:rsidR="003E2219" w:rsidRPr="00F94E0B" w:rsidRDefault="003E2219" w:rsidP="003E2219">
      <w:pPr>
        <w:pStyle w:val="a3"/>
        <w:rPr>
          <w:rFonts w:ascii="PT Astra Serif" w:hAnsi="PT Astra Serif"/>
        </w:rPr>
      </w:pPr>
      <w:r w:rsidRPr="00F94E0B">
        <w:rPr>
          <w:rFonts w:ascii="PT Astra Serif" w:hAnsi="PT Astra Serif"/>
        </w:rPr>
        <w:t xml:space="preserve">7. Утвердить объем межбюджетных трансфертов, предоставляемых из областного бюджета бюджету Фонда пенсионного и социального страхования Российской Федерации в форме субвенции, на 2025 год в сумме </w:t>
      </w:r>
      <w:r w:rsidR="006F01C6" w:rsidRPr="00F94E0B">
        <w:rPr>
          <w:rFonts w:ascii="PT Astra Serif" w:hAnsi="PT Astra Serif" w:cs="Angsana New"/>
          <w:szCs w:val="28"/>
        </w:rPr>
        <w:t>2401771,1</w:t>
      </w:r>
      <w:r w:rsidR="006F01C6" w:rsidRPr="00F94E0B">
        <w:rPr>
          <w:rFonts w:ascii="PT Astra Serif" w:hAnsi="PT Astra Serif" w:cs="Angsana New"/>
          <w:szCs w:val="28"/>
          <w:lang w:val="en-US"/>
        </w:rPr>
        <w:t> </w:t>
      </w:r>
      <w:r w:rsidRPr="00F94E0B">
        <w:rPr>
          <w:rFonts w:ascii="PT Astra Serif" w:hAnsi="PT Astra Serif"/>
        </w:rPr>
        <w:t>тыс. рублей, на 2026 год в сумме 2534106,9 тыс. рублей и на 2027 год в сумме 2810133,6 тыс. рублей.</w:t>
      </w:r>
    </w:p>
    <w:p w14:paraId="31A852F2" w14:textId="77777777" w:rsidR="003E2219" w:rsidRPr="00F94E0B" w:rsidRDefault="003E2219" w:rsidP="003E2219">
      <w:pPr>
        <w:pStyle w:val="a3"/>
        <w:ind w:firstLine="0"/>
        <w:jc w:val="center"/>
        <w:rPr>
          <w:rFonts w:ascii="PT Astra Serif" w:hAnsi="PT Astra Serif"/>
        </w:rPr>
      </w:pPr>
    </w:p>
    <w:p w14:paraId="2182E462" w14:textId="77777777" w:rsidR="003E2219" w:rsidRPr="00F94E0B" w:rsidRDefault="003E2219" w:rsidP="003E2219">
      <w:pPr>
        <w:pStyle w:val="a3"/>
        <w:ind w:firstLine="0"/>
        <w:jc w:val="center"/>
        <w:rPr>
          <w:rFonts w:ascii="PT Astra Serif" w:hAnsi="PT Astra Serif"/>
          <w:b/>
          <w:i/>
        </w:rPr>
      </w:pPr>
      <w:r w:rsidRPr="00F94E0B">
        <w:rPr>
          <w:rFonts w:ascii="PT Astra Serif" w:hAnsi="PT Astra Serif"/>
          <w:b/>
          <w:i/>
        </w:rPr>
        <w:t>Статья 7. Предоставление бюджетных кредитов</w:t>
      </w:r>
    </w:p>
    <w:p w14:paraId="35804E9B" w14:textId="77777777" w:rsidR="003E2219" w:rsidRPr="00F94E0B" w:rsidRDefault="003E2219" w:rsidP="003E2219">
      <w:pPr>
        <w:pStyle w:val="a3"/>
        <w:ind w:firstLine="0"/>
        <w:jc w:val="center"/>
        <w:rPr>
          <w:rFonts w:ascii="PT Astra Serif" w:hAnsi="PT Astra Serif"/>
          <w:b/>
          <w:i/>
        </w:rPr>
      </w:pPr>
      <w:r w:rsidRPr="00F94E0B">
        <w:rPr>
          <w:rFonts w:ascii="PT Astra Serif" w:hAnsi="PT Astra Serif"/>
          <w:b/>
          <w:i/>
        </w:rPr>
        <w:t>из областного бюджета местным бюджетам в 2025 году</w:t>
      </w:r>
    </w:p>
    <w:p w14:paraId="16546355" w14:textId="77777777" w:rsidR="003E2219" w:rsidRPr="00F94E0B" w:rsidRDefault="003E2219" w:rsidP="003E2219">
      <w:pPr>
        <w:pStyle w:val="a3"/>
        <w:rPr>
          <w:rFonts w:ascii="PT Astra Serif" w:hAnsi="PT Astra Serif"/>
        </w:rPr>
      </w:pPr>
    </w:p>
    <w:p w14:paraId="3E73713F" w14:textId="796000D0" w:rsidR="003E2219" w:rsidRPr="00F94E0B" w:rsidRDefault="003E2219" w:rsidP="003E2219">
      <w:pPr>
        <w:ind w:firstLine="720"/>
        <w:jc w:val="both"/>
        <w:rPr>
          <w:rFonts w:ascii="PT Astra Serif" w:hAnsi="PT Astra Serif"/>
          <w:sz w:val="28"/>
          <w:szCs w:val="28"/>
        </w:rPr>
      </w:pPr>
      <w:r w:rsidRPr="00F94E0B">
        <w:rPr>
          <w:rFonts w:ascii="PT Astra Serif" w:hAnsi="PT Astra Serif"/>
          <w:sz w:val="28"/>
          <w:szCs w:val="28"/>
        </w:rPr>
        <w:t xml:space="preserve">1. Установить, что бюджетные кредиты местным бюджетам предоставляются из областного бюджета в пределах общего объема бюджетных ассигнований, предусмотренных источниками финансирования дефицита областного бюджета для покрытия временных кассовых разрывов, возникающих при исполнении местных бюджетов, на срок, не выходящий за пределы финансового года, в сумме до </w:t>
      </w:r>
      <w:r w:rsidR="006F01C6" w:rsidRPr="00F94E0B">
        <w:rPr>
          <w:rFonts w:ascii="PT Astra Serif" w:hAnsi="PT Astra Serif" w:cs="Angsana New"/>
          <w:sz w:val="28"/>
          <w:szCs w:val="28"/>
        </w:rPr>
        <w:t>456640,0</w:t>
      </w:r>
      <w:r w:rsidR="006F01C6" w:rsidRPr="00F94E0B">
        <w:rPr>
          <w:rFonts w:ascii="PT Astra Serif" w:hAnsi="PT Astra Serif" w:cs="Angsana New"/>
          <w:sz w:val="28"/>
          <w:szCs w:val="28"/>
          <w:lang w:val="en-US"/>
        </w:rPr>
        <w:t> </w:t>
      </w:r>
      <w:r w:rsidRPr="00F94E0B">
        <w:rPr>
          <w:rFonts w:ascii="PT Astra Serif" w:hAnsi="PT Astra Serif"/>
          <w:sz w:val="28"/>
          <w:szCs w:val="28"/>
        </w:rPr>
        <w:t>тыс. рублей.</w:t>
      </w:r>
    </w:p>
    <w:p w14:paraId="6DCC4EA8" w14:textId="77777777" w:rsidR="003E2219" w:rsidRPr="00F94E0B" w:rsidRDefault="003E2219" w:rsidP="003E2219">
      <w:pPr>
        <w:ind w:firstLine="720"/>
        <w:jc w:val="both"/>
        <w:rPr>
          <w:rFonts w:ascii="PT Astra Serif" w:hAnsi="PT Astra Serif"/>
          <w:sz w:val="28"/>
          <w:szCs w:val="28"/>
        </w:rPr>
      </w:pPr>
      <w:r w:rsidRPr="00F94E0B">
        <w:rPr>
          <w:rFonts w:ascii="PT Astra Serif" w:hAnsi="PT Astra Serif"/>
          <w:sz w:val="28"/>
          <w:szCs w:val="28"/>
        </w:rPr>
        <w:lastRenderedPageBreak/>
        <w:t>2. Установить,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 уплате процентных и иных платежей, предусматриваемых соответствующими договорами.</w:t>
      </w:r>
    </w:p>
    <w:p w14:paraId="51F27BE4" w14:textId="77777777" w:rsidR="003E2219" w:rsidRPr="00F94E0B" w:rsidRDefault="003E2219" w:rsidP="003E2219">
      <w:pPr>
        <w:ind w:firstLine="720"/>
        <w:jc w:val="both"/>
        <w:rPr>
          <w:rFonts w:ascii="PT Astra Serif" w:hAnsi="PT Astra Serif"/>
          <w:sz w:val="28"/>
          <w:szCs w:val="28"/>
        </w:rPr>
      </w:pPr>
      <w:r w:rsidRPr="00F94E0B">
        <w:rPr>
          <w:rFonts w:ascii="PT Astra Serif" w:hAnsi="PT Astra Serif"/>
          <w:sz w:val="28"/>
          <w:szCs w:val="28"/>
        </w:rPr>
        <w:t>3. Установить плату за пользование указанными в части 1 настоящей статьи бюджетными кредитами в размере 0,1 процента годовых.</w:t>
      </w:r>
    </w:p>
    <w:p w14:paraId="5E87B337" w14:textId="77777777" w:rsidR="003E2219" w:rsidRPr="00F94E0B" w:rsidRDefault="003E2219" w:rsidP="003E2219">
      <w:pPr>
        <w:ind w:firstLine="720"/>
        <w:jc w:val="both"/>
        <w:rPr>
          <w:rFonts w:ascii="PT Astra Serif" w:hAnsi="PT Astra Serif"/>
          <w:sz w:val="28"/>
          <w:szCs w:val="28"/>
        </w:rPr>
      </w:pPr>
      <w:r w:rsidRPr="00F94E0B">
        <w:rPr>
          <w:rFonts w:ascii="PT Astra Serif" w:hAnsi="PT Astra Serif"/>
          <w:sz w:val="28"/>
          <w:szCs w:val="28"/>
        </w:rPr>
        <w:t>4. Бюджетные кредиты из областного бюджета местным бюджетам предоставляются с соблюдением требований, установленных статьей</w:t>
      </w:r>
      <w:r w:rsidR="00A34D57" w:rsidRPr="00F94E0B">
        <w:rPr>
          <w:rFonts w:ascii="PT Astra Serif" w:hAnsi="PT Astra Serif"/>
          <w:sz w:val="28"/>
          <w:szCs w:val="28"/>
        </w:rPr>
        <w:t> </w:t>
      </w:r>
      <w:r w:rsidRPr="00F94E0B">
        <w:rPr>
          <w:rFonts w:ascii="PT Astra Serif" w:hAnsi="PT Astra Serif"/>
          <w:sz w:val="28"/>
          <w:szCs w:val="28"/>
        </w:rPr>
        <w:t>93</w:t>
      </w:r>
      <w:r w:rsidRPr="00F94E0B">
        <w:rPr>
          <w:rFonts w:ascii="PT Astra Serif" w:hAnsi="PT Astra Serif"/>
          <w:sz w:val="28"/>
          <w:szCs w:val="28"/>
          <w:vertAlign w:val="superscript"/>
        </w:rPr>
        <w:t>2</w:t>
      </w:r>
      <w:r w:rsidRPr="00F94E0B">
        <w:rPr>
          <w:rFonts w:ascii="PT Astra Serif" w:hAnsi="PT Astra Serif"/>
          <w:sz w:val="28"/>
          <w:szCs w:val="28"/>
        </w:rPr>
        <w:t> Бюджетного кодекса Российской Федерации, и при условии соблюдения муниципальным образованием области ограничений, установленных статьей 92</w:t>
      </w:r>
      <w:r w:rsidRPr="00F94E0B">
        <w:rPr>
          <w:rFonts w:ascii="PT Astra Serif" w:hAnsi="PT Astra Serif"/>
          <w:sz w:val="28"/>
          <w:szCs w:val="28"/>
          <w:vertAlign w:val="superscript"/>
        </w:rPr>
        <w:t>1</w:t>
      </w:r>
      <w:r w:rsidRPr="00F94E0B">
        <w:rPr>
          <w:rFonts w:ascii="PT Astra Serif" w:hAnsi="PT Astra Serif"/>
          <w:sz w:val="28"/>
          <w:szCs w:val="28"/>
        </w:rPr>
        <w:t> и статьей 107 Бюджетного кодекса Российской Федерации, на 1-е число месяца, в котором предполагается перечисление бюджетного кредита.</w:t>
      </w:r>
    </w:p>
    <w:p w14:paraId="16F33992" w14:textId="77777777" w:rsidR="003E2219" w:rsidRPr="00F94E0B" w:rsidRDefault="003E2219" w:rsidP="003E2219">
      <w:pPr>
        <w:pStyle w:val="a3"/>
        <w:rPr>
          <w:rFonts w:ascii="PT Astra Serif" w:hAnsi="PT Astra Serif"/>
        </w:rPr>
      </w:pPr>
    </w:p>
    <w:p w14:paraId="0BF461CC" w14:textId="77777777" w:rsidR="003E2219" w:rsidRPr="00F94E0B" w:rsidRDefault="003E2219" w:rsidP="003E2219">
      <w:pPr>
        <w:pStyle w:val="a3"/>
        <w:ind w:firstLine="0"/>
        <w:jc w:val="center"/>
        <w:rPr>
          <w:rFonts w:ascii="PT Astra Serif" w:hAnsi="PT Astra Serif"/>
          <w:b/>
          <w:i/>
        </w:rPr>
      </w:pPr>
      <w:r w:rsidRPr="00F94E0B">
        <w:rPr>
          <w:rFonts w:ascii="PT Astra Serif" w:hAnsi="PT Astra Serif"/>
          <w:b/>
          <w:i/>
        </w:rPr>
        <w:t>Статья 8. Источники финансирования дефицита областного</w:t>
      </w:r>
    </w:p>
    <w:p w14:paraId="395874B9" w14:textId="77777777" w:rsidR="003E2219" w:rsidRPr="00F94E0B" w:rsidRDefault="003E2219" w:rsidP="003E2219">
      <w:pPr>
        <w:pStyle w:val="a3"/>
        <w:ind w:firstLine="0"/>
        <w:jc w:val="center"/>
        <w:rPr>
          <w:rFonts w:ascii="PT Astra Serif" w:hAnsi="PT Astra Serif"/>
          <w:b/>
          <w:i/>
        </w:rPr>
      </w:pPr>
      <w:r w:rsidRPr="00F94E0B">
        <w:rPr>
          <w:rFonts w:ascii="PT Astra Serif" w:hAnsi="PT Astra Serif"/>
          <w:b/>
          <w:i/>
        </w:rPr>
        <w:t>бюджета, государственные внутренние заимствования области</w:t>
      </w:r>
    </w:p>
    <w:p w14:paraId="1182BE18" w14:textId="77777777" w:rsidR="003E2219" w:rsidRPr="00F94E0B" w:rsidRDefault="003E2219" w:rsidP="003E2219">
      <w:pPr>
        <w:pStyle w:val="a3"/>
        <w:ind w:firstLine="0"/>
        <w:jc w:val="center"/>
        <w:rPr>
          <w:rFonts w:ascii="PT Astra Serif" w:hAnsi="PT Astra Serif"/>
          <w:b/>
          <w:i/>
        </w:rPr>
      </w:pPr>
      <w:r w:rsidRPr="00F94E0B">
        <w:rPr>
          <w:rFonts w:ascii="PT Astra Serif" w:hAnsi="PT Astra Serif"/>
          <w:b/>
          <w:i/>
        </w:rPr>
        <w:t>и государственный внутренний долг области</w:t>
      </w:r>
    </w:p>
    <w:p w14:paraId="5FC34CDF" w14:textId="77777777" w:rsidR="003E2219" w:rsidRPr="00F94E0B" w:rsidRDefault="003E2219" w:rsidP="003E2219">
      <w:pPr>
        <w:pStyle w:val="a3"/>
        <w:rPr>
          <w:rFonts w:ascii="PT Astra Serif" w:hAnsi="PT Astra Serif"/>
        </w:rPr>
      </w:pPr>
    </w:p>
    <w:p w14:paraId="62690304" w14:textId="77777777" w:rsidR="003E2219" w:rsidRPr="00F94E0B" w:rsidRDefault="003E2219" w:rsidP="003E2219">
      <w:pPr>
        <w:ind w:firstLine="720"/>
        <w:jc w:val="both"/>
        <w:rPr>
          <w:rFonts w:ascii="PT Astra Serif" w:hAnsi="PT Astra Serif"/>
          <w:sz w:val="28"/>
          <w:szCs w:val="28"/>
        </w:rPr>
      </w:pPr>
      <w:r w:rsidRPr="00F94E0B">
        <w:rPr>
          <w:rFonts w:ascii="PT Astra Serif" w:hAnsi="PT Astra Serif"/>
          <w:sz w:val="28"/>
          <w:szCs w:val="28"/>
        </w:rPr>
        <w:t>1. Утвердить источники финансирования дефицита областного бюджета на 2025 год и на плановый период 2026 и 2027 годов согласно приложению 13 к настоящему Закону.</w:t>
      </w:r>
    </w:p>
    <w:p w14:paraId="71A5A1E4" w14:textId="77777777" w:rsidR="003E2219" w:rsidRPr="00F94E0B" w:rsidRDefault="003E2219" w:rsidP="003E2219">
      <w:pPr>
        <w:ind w:firstLine="720"/>
        <w:jc w:val="both"/>
        <w:rPr>
          <w:rFonts w:ascii="PT Astra Serif" w:hAnsi="PT Astra Serif"/>
          <w:sz w:val="28"/>
          <w:szCs w:val="28"/>
        </w:rPr>
      </w:pPr>
      <w:r w:rsidRPr="00F94E0B">
        <w:rPr>
          <w:rFonts w:ascii="PT Astra Serif" w:hAnsi="PT Astra Serif"/>
          <w:sz w:val="28"/>
          <w:szCs w:val="28"/>
        </w:rPr>
        <w:t>2. Утвердить программу государственных внутренних заимствований области на 2025 год и на плановый период 2026 и 2027 годов согласно приложению 14 к настоящему Закону.</w:t>
      </w:r>
    </w:p>
    <w:p w14:paraId="7A40A82D" w14:textId="77777777" w:rsidR="003E2219" w:rsidRPr="00F94E0B" w:rsidRDefault="003E2219" w:rsidP="003E2219">
      <w:pPr>
        <w:ind w:firstLine="720"/>
        <w:jc w:val="both"/>
        <w:rPr>
          <w:rFonts w:ascii="PT Astra Serif" w:hAnsi="PT Astra Serif"/>
          <w:sz w:val="28"/>
          <w:szCs w:val="28"/>
        </w:rPr>
      </w:pPr>
      <w:r w:rsidRPr="00F94E0B">
        <w:rPr>
          <w:rFonts w:ascii="PT Astra Serif" w:hAnsi="PT Astra Serif"/>
          <w:sz w:val="28"/>
          <w:szCs w:val="28"/>
        </w:rPr>
        <w:t>3. Установить верхний предел государственного внутреннего долга области:</w:t>
      </w:r>
    </w:p>
    <w:p w14:paraId="1D80CC66" w14:textId="26E0418F" w:rsidR="003E2219" w:rsidRPr="00F94E0B" w:rsidRDefault="003E2219" w:rsidP="003E2219">
      <w:pPr>
        <w:ind w:firstLine="720"/>
        <w:jc w:val="both"/>
        <w:rPr>
          <w:rFonts w:ascii="PT Astra Serif" w:hAnsi="PT Astra Serif"/>
          <w:sz w:val="28"/>
          <w:szCs w:val="28"/>
        </w:rPr>
      </w:pPr>
      <w:r w:rsidRPr="00F94E0B">
        <w:rPr>
          <w:rFonts w:ascii="PT Astra Serif" w:hAnsi="PT Astra Serif"/>
          <w:sz w:val="28"/>
          <w:szCs w:val="28"/>
        </w:rPr>
        <w:t xml:space="preserve">по состоянию на 1 января 2026 года в сумме </w:t>
      </w:r>
      <w:r w:rsidR="006F01C6" w:rsidRPr="00F94E0B">
        <w:rPr>
          <w:rFonts w:ascii="PT Astra Serif" w:hAnsi="PT Astra Serif" w:cs="Angsana New"/>
          <w:sz w:val="28"/>
          <w:szCs w:val="28"/>
        </w:rPr>
        <w:t>56881790,1</w:t>
      </w:r>
      <w:r w:rsidR="006F01C6" w:rsidRPr="00F94E0B">
        <w:rPr>
          <w:rFonts w:ascii="PT Astra Serif" w:hAnsi="PT Astra Serif" w:cs="Angsana New"/>
          <w:sz w:val="28"/>
          <w:szCs w:val="28"/>
          <w:lang w:val="en-US"/>
        </w:rPr>
        <w:t> </w:t>
      </w:r>
      <w:r w:rsidRPr="00F94E0B">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14:paraId="712E16E1" w14:textId="08677EA5" w:rsidR="003E2219" w:rsidRPr="00F94E0B" w:rsidRDefault="003E2219" w:rsidP="003E2219">
      <w:pPr>
        <w:ind w:firstLine="720"/>
        <w:jc w:val="both"/>
        <w:rPr>
          <w:rFonts w:ascii="PT Astra Serif" w:hAnsi="PT Astra Serif"/>
          <w:sz w:val="28"/>
          <w:szCs w:val="28"/>
        </w:rPr>
      </w:pPr>
      <w:r w:rsidRPr="00F94E0B">
        <w:rPr>
          <w:rFonts w:ascii="PT Astra Serif" w:hAnsi="PT Astra Serif"/>
          <w:sz w:val="28"/>
          <w:szCs w:val="28"/>
        </w:rPr>
        <w:t xml:space="preserve">по состоянию на 1 января 2027 года в сумме </w:t>
      </w:r>
      <w:r w:rsidR="006F01C6" w:rsidRPr="00F94E0B">
        <w:rPr>
          <w:rFonts w:ascii="PT Astra Serif" w:hAnsi="PT Astra Serif" w:cs="Angsana New"/>
          <w:sz w:val="28"/>
          <w:szCs w:val="28"/>
        </w:rPr>
        <w:t>51543730,7</w:t>
      </w:r>
      <w:r w:rsidR="000718C2" w:rsidRPr="00F94E0B">
        <w:rPr>
          <w:rFonts w:ascii="PT Astra Serif" w:hAnsi="PT Astra Serif"/>
          <w:sz w:val="28"/>
          <w:szCs w:val="28"/>
          <w:lang w:val="en-US"/>
        </w:rPr>
        <w:t> </w:t>
      </w:r>
      <w:r w:rsidRPr="00F94E0B">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14:paraId="1030ADED" w14:textId="3172B842" w:rsidR="003E2219" w:rsidRPr="00F94E0B" w:rsidRDefault="003E2219" w:rsidP="003E2219">
      <w:pPr>
        <w:ind w:firstLine="720"/>
        <w:jc w:val="both"/>
        <w:rPr>
          <w:rFonts w:ascii="PT Astra Serif" w:hAnsi="PT Astra Serif"/>
          <w:sz w:val="28"/>
          <w:szCs w:val="28"/>
        </w:rPr>
      </w:pPr>
      <w:r w:rsidRPr="00F94E0B">
        <w:rPr>
          <w:rFonts w:ascii="PT Astra Serif" w:hAnsi="PT Astra Serif"/>
          <w:sz w:val="28"/>
          <w:szCs w:val="28"/>
        </w:rPr>
        <w:t xml:space="preserve">по состоянию на 1 января 2028 года в сумме </w:t>
      </w:r>
      <w:r w:rsidR="006F01C6" w:rsidRPr="00F94E0B">
        <w:rPr>
          <w:rFonts w:ascii="PT Astra Serif" w:hAnsi="PT Astra Serif" w:cs="Angsana New"/>
          <w:sz w:val="28"/>
          <w:szCs w:val="28"/>
        </w:rPr>
        <w:t>48290579,7</w:t>
      </w:r>
      <w:r w:rsidR="006F01C6" w:rsidRPr="00F94E0B">
        <w:rPr>
          <w:rFonts w:ascii="PT Astra Serif" w:hAnsi="PT Astra Serif" w:cs="Angsana New"/>
          <w:sz w:val="28"/>
          <w:szCs w:val="28"/>
          <w:lang w:val="en-US"/>
        </w:rPr>
        <w:t> </w:t>
      </w:r>
      <w:r w:rsidRPr="00F94E0B">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14:paraId="368D1E10" w14:textId="77777777" w:rsidR="003E2219" w:rsidRPr="00F94E0B" w:rsidRDefault="003E2219" w:rsidP="003E2219">
      <w:pPr>
        <w:ind w:firstLine="720"/>
        <w:jc w:val="both"/>
        <w:rPr>
          <w:rFonts w:ascii="PT Astra Serif" w:hAnsi="PT Astra Serif"/>
          <w:sz w:val="28"/>
          <w:szCs w:val="28"/>
        </w:rPr>
      </w:pPr>
    </w:p>
    <w:p w14:paraId="5EC711CB" w14:textId="77777777" w:rsidR="003E2219" w:rsidRPr="00F94E0B" w:rsidRDefault="003E2219" w:rsidP="003E2219">
      <w:pPr>
        <w:pStyle w:val="a3"/>
        <w:ind w:firstLine="0"/>
        <w:jc w:val="center"/>
        <w:rPr>
          <w:rFonts w:ascii="PT Astra Serif" w:hAnsi="PT Astra Serif"/>
          <w:b/>
          <w:i/>
        </w:rPr>
      </w:pPr>
      <w:r w:rsidRPr="00F94E0B">
        <w:rPr>
          <w:rFonts w:ascii="PT Astra Serif" w:hAnsi="PT Astra Serif"/>
          <w:b/>
          <w:i/>
        </w:rPr>
        <w:t>Статья 9. Особенности исполнения областного бюджета</w:t>
      </w:r>
    </w:p>
    <w:p w14:paraId="16028B9D" w14:textId="77777777" w:rsidR="003E2219" w:rsidRPr="00F94E0B" w:rsidRDefault="003E2219" w:rsidP="003E2219">
      <w:pPr>
        <w:pStyle w:val="a3"/>
        <w:rPr>
          <w:rFonts w:ascii="PT Astra Serif" w:hAnsi="PT Astra Serif"/>
        </w:rPr>
      </w:pPr>
    </w:p>
    <w:p w14:paraId="7AB2CAF7" w14:textId="77777777" w:rsidR="003E2219" w:rsidRPr="00F94E0B" w:rsidRDefault="003E2219" w:rsidP="003E2219">
      <w:pPr>
        <w:pStyle w:val="a3"/>
        <w:rPr>
          <w:rFonts w:ascii="PT Astra Serif" w:hAnsi="PT Astra Serif"/>
        </w:rPr>
      </w:pPr>
      <w:r w:rsidRPr="00F94E0B">
        <w:rPr>
          <w:rFonts w:ascii="PT Astra Serif" w:hAnsi="PT Astra Serif"/>
        </w:rPr>
        <w:t>1. Остатки средств областного бюджета, находящиеся по состоянию на 1 января 2025 года на едином счете областного бюджета, в 2025 году могут направляться на увеличение бюджетных ассигнований на:</w:t>
      </w:r>
    </w:p>
    <w:p w14:paraId="38216A21" w14:textId="77777777" w:rsidR="003E2219" w:rsidRPr="00F94E0B" w:rsidRDefault="003E2219" w:rsidP="003E2219">
      <w:pPr>
        <w:pStyle w:val="a3"/>
        <w:rPr>
          <w:rFonts w:ascii="PT Astra Serif" w:hAnsi="PT Astra Serif"/>
        </w:rPr>
      </w:pPr>
      <w:r w:rsidRPr="00F94E0B">
        <w:rPr>
          <w:rFonts w:ascii="PT Astra Serif" w:hAnsi="PT Astra Serif"/>
        </w:rPr>
        <w:t xml:space="preserve">оплату заключенных от имени области государственных контрактов на поставку товаров, выполнение работ, оказание услуг, подлежавших в </w:t>
      </w:r>
      <w:r w:rsidRPr="00F94E0B">
        <w:rPr>
          <w:rFonts w:ascii="PT Astra Serif" w:hAnsi="PT Astra Serif"/>
        </w:rPr>
        <w:lastRenderedPageBreak/>
        <w:t>соответствии с условиями этих государственных контрактов оплате в 2024 году, в объеме, не превышающем сумму остатка не использованных на начало текущего финансового года бюджетных ассигнований на исполнение указанных государственных контрактов;</w:t>
      </w:r>
    </w:p>
    <w:p w14:paraId="74F14C53" w14:textId="77777777" w:rsidR="003E2219" w:rsidRPr="00F94E0B" w:rsidRDefault="003E2219" w:rsidP="003E2219">
      <w:pPr>
        <w:pStyle w:val="a3"/>
        <w:rPr>
          <w:rFonts w:ascii="PT Astra Serif" w:hAnsi="PT Astra Serif"/>
        </w:rPr>
      </w:pPr>
      <w:r w:rsidRPr="00F94E0B">
        <w:rPr>
          <w:rFonts w:ascii="PT Astra Serif" w:hAnsi="PT Astra Serif"/>
        </w:rPr>
        <w:t>предоставление из областного бюджета бюджетам бюджетной системы Российской Федерации субсидий, субвенций и иных межбюджетных трансфертов, имеющих целевое назначение, предоставление которых в 2024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финансового обеспечения которых являлись указанные межбюджетные трансферты, в объеме, не превышающем сумму остатка не использованных на начало текущего финансового года бюджетных ассигнований на предоставление указанных межбюджетных трансфертов;</w:t>
      </w:r>
    </w:p>
    <w:p w14:paraId="680A1246" w14:textId="77777777" w:rsidR="003E2219" w:rsidRPr="00F94E0B" w:rsidRDefault="003E2219" w:rsidP="003E2219">
      <w:pPr>
        <w:pStyle w:val="a3"/>
        <w:rPr>
          <w:rFonts w:ascii="PT Astra Serif" w:hAnsi="PT Astra Serif"/>
        </w:rPr>
      </w:pPr>
      <w:r w:rsidRPr="00F94E0B">
        <w:rPr>
          <w:rFonts w:ascii="PT Astra Serif" w:hAnsi="PT Astra Serif"/>
        </w:rPr>
        <w:t>предоставление субсидий юридическим лицам, предоставление которых в 2024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w:t>
      </w:r>
    </w:p>
    <w:p w14:paraId="656BE6A9" w14:textId="77777777" w:rsidR="003E2219" w:rsidRPr="00F94E0B" w:rsidRDefault="003E2219" w:rsidP="003E2219">
      <w:pPr>
        <w:pStyle w:val="a3"/>
        <w:rPr>
          <w:rFonts w:ascii="PT Astra Serif" w:hAnsi="PT Astra Serif"/>
        </w:rPr>
      </w:pPr>
      <w:r w:rsidRPr="00F94E0B">
        <w:rPr>
          <w:rFonts w:ascii="PT Astra Serif" w:hAnsi="PT Astra Serif"/>
        </w:rPr>
        <w:t xml:space="preserve">Остатки средств областного бюджета, находящиеся по состоянию на 1 января 2025 года на едином счете областного бюджета, в объеме, необходимом для покрытия временных кассовых разрывов, возникающих в ходе исполнения областного бюджета в 2025 году, могут направляться на их покрытие. </w:t>
      </w:r>
    </w:p>
    <w:p w14:paraId="777CDC6C" w14:textId="77777777" w:rsidR="003E2219" w:rsidRPr="00F94E0B" w:rsidRDefault="003E2219" w:rsidP="003E2219">
      <w:pPr>
        <w:pStyle w:val="a3"/>
        <w:rPr>
          <w:rFonts w:ascii="PT Astra Serif" w:hAnsi="PT Astra Serif"/>
        </w:rPr>
      </w:pPr>
      <w:r w:rsidRPr="00F94E0B">
        <w:rPr>
          <w:rFonts w:ascii="PT Astra Serif" w:hAnsi="PT Astra Serif"/>
        </w:rPr>
        <w:t>Остатки средств областного бюджета, находящиеся по состоянию на 1 января 2025 года на едином счете областного бюджета, в объеме, не превышающем разницу между остатками, образовавшимися в связи с неполным использованием бюджетных ассигнований в ходе исполнения областного бюджета в 2024 году, и суммой увеличения бюджетных ассигнований, предусмотренных абзацами вторым и третьим пункта 3 статьи 95 Бюджетного кодекса Российской Федерации, могут направляться на реализацию иных мероприятий по решению отдельных вопросов социально-экономического развития.</w:t>
      </w:r>
    </w:p>
    <w:p w14:paraId="0C21252E" w14:textId="77777777" w:rsidR="003E2219" w:rsidRPr="00F94E0B" w:rsidRDefault="003E2219" w:rsidP="003E2219">
      <w:pPr>
        <w:pStyle w:val="a3"/>
        <w:rPr>
          <w:rFonts w:ascii="PT Astra Serif" w:hAnsi="PT Astra Serif"/>
        </w:rPr>
      </w:pPr>
      <w:r w:rsidRPr="00F94E0B">
        <w:rPr>
          <w:rFonts w:ascii="PT Astra Serif" w:hAnsi="PT Astra Serif"/>
          <w:szCs w:val="28"/>
        </w:rPr>
        <w:t>2.</w:t>
      </w:r>
      <w:r w:rsidRPr="00F94E0B">
        <w:rPr>
          <w:rFonts w:ascii="PT Astra Serif" w:hAnsi="PT Astra Serif"/>
          <w:szCs w:val="28"/>
          <w:lang w:val="en-US"/>
        </w:rPr>
        <w:t> </w:t>
      </w:r>
      <w:r w:rsidRPr="00F94E0B">
        <w:rPr>
          <w:rFonts w:ascii="PT Astra Serif" w:hAnsi="PT Astra Serif"/>
          <w:szCs w:val="28"/>
        </w:rPr>
        <w:t>Установить, что средства в объеме остатков субсидий, предоставленных в 2024 году областным бюджетным и автономным учреждениям на финансовое обеспечение выполнения государственных заданий на оказание государственных услуг (выполнение работ), образовавшихся в связи с недостижением областными бюджетными и автономными учреждениями установленных государственным заданием показателей, характеризующих объем государственных услуг (работ) (за исключением случаев недостижения</w:t>
      </w:r>
      <w:r w:rsidR="00A34D57" w:rsidRPr="00F94E0B">
        <w:rPr>
          <w:rFonts w:ascii="PT Astra Serif" w:hAnsi="PT Astra Serif"/>
          <w:szCs w:val="28"/>
        </w:rPr>
        <w:t xml:space="preserve"> показателей</w:t>
      </w:r>
      <w:r w:rsidRPr="00F94E0B">
        <w:rPr>
          <w:rFonts w:ascii="PT Astra Serif" w:hAnsi="PT Astra Serif"/>
          <w:szCs w:val="28"/>
        </w:rPr>
        <w:t>, установленных частью</w:t>
      </w:r>
      <w:r w:rsidR="00343705" w:rsidRPr="00F94E0B">
        <w:rPr>
          <w:rFonts w:ascii="PT Astra Serif" w:hAnsi="PT Astra Serif"/>
          <w:szCs w:val="28"/>
        </w:rPr>
        <w:t> </w:t>
      </w:r>
      <w:r w:rsidRPr="00F94E0B">
        <w:rPr>
          <w:rFonts w:ascii="PT Astra Serif" w:hAnsi="PT Astra Serif"/>
          <w:szCs w:val="28"/>
        </w:rPr>
        <w:t>26 статьи</w:t>
      </w:r>
      <w:r w:rsidRPr="00F94E0B">
        <w:rPr>
          <w:rStyle w:val="apple-converted-space"/>
          <w:rFonts w:ascii="PT Astra Serif" w:hAnsi="PT Astra Serif"/>
          <w:szCs w:val="28"/>
        </w:rPr>
        <w:t> </w:t>
      </w:r>
      <w:r w:rsidRPr="00F94E0B">
        <w:rPr>
          <w:rFonts w:ascii="PT Astra Serif" w:hAnsi="PT Astra Serif"/>
          <w:szCs w:val="28"/>
        </w:rPr>
        <w:t>6 Федерального закона от</w:t>
      </w:r>
      <w:r w:rsidRPr="00F94E0B">
        <w:rPr>
          <w:rStyle w:val="apple-converted-space"/>
          <w:rFonts w:ascii="PT Astra Serif" w:hAnsi="PT Astra Serif"/>
          <w:szCs w:val="28"/>
        </w:rPr>
        <w:t> </w:t>
      </w:r>
      <w:r w:rsidRPr="00F94E0B">
        <w:rPr>
          <w:rFonts w:ascii="PT Astra Serif" w:hAnsi="PT Astra Serif"/>
          <w:szCs w:val="28"/>
        </w:rPr>
        <w:t>2 ноября 2023</w:t>
      </w:r>
      <w:r w:rsidRPr="00F94E0B">
        <w:rPr>
          <w:rStyle w:val="apple-converted-space"/>
          <w:rFonts w:ascii="PT Astra Serif" w:hAnsi="PT Astra Serif"/>
          <w:szCs w:val="28"/>
        </w:rPr>
        <w:t> </w:t>
      </w:r>
      <w:r w:rsidRPr="00F94E0B">
        <w:rPr>
          <w:rFonts w:ascii="PT Astra Serif" w:hAnsi="PT Astra Serif"/>
          <w:szCs w:val="28"/>
        </w:rPr>
        <w:t>года № 520-ФЗ «О</w:t>
      </w:r>
      <w:r w:rsidR="00A34D57" w:rsidRPr="00F94E0B">
        <w:rPr>
          <w:rFonts w:ascii="PT Astra Serif" w:hAnsi="PT Astra Serif"/>
          <w:szCs w:val="28"/>
        </w:rPr>
        <w:t> </w:t>
      </w:r>
      <w:r w:rsidRPr="00F94E0B">
        <w:rPr>
          <w:rFonts w:ascii="PT Astra Serif" w:hAnsi="PT Astra Serif"/>
          <w:szCs w:val="28"/>
        </w:rPr>
        <w:t>внесении изменений в статьи 96</w:t>
      </w:r>
      <w:r w:rsidRPr="00F94E0B">
        <w:rPr>
          <w:rFonts w:ascii="PT Astra Serif" w:hAnsi="PT Astra Serif"/>
          <w:szCs w:val="28"/>
          <w:vertAlign w:val="superscript"/>
        </w:rPr>
        <w:t>6</w:t>
      </w:r>
      <w:r w:rsidRPr="00F94E0B">
        <w:rPr>
          <w:rFonts w:ascii="PT Astra Serif" w:hAnsi="PT Astra Serif"/>
          <w:szCs w:val="28"/>
        </w:rPr>
        <w:t xml:space="preserve"> и 220</w:t>
      </w:r>
      <w:r w:rsidRPr="00F94E0B">
        <w:rPr>
          <w:rFonts w:ascii="PT Astra Serif" w:hAnsi="PT Astra Serif"/>
          <w:szCs w:val="28"/>
          <w:vertAlign w:val="superscript"/>
        </w:rPr>
        <w:t>1</w:t>
      </w:r>
      <w:r w:rsidRPr="00F94E0B">
        <w:rPr>
          <w:rFonts w:ascii="PT Astra Serif" w:hAnsi="PT Astra Serif"/>
          <w:szCs w:val="28"/>
        </w:rPr>
        <w:t xml:space="preserve"> Бюджетного кодекса </w:t>
      </w:r>
      <w:r w:rsidRPr="00F94E0B">
        <w:rPr>
          <w:rFonts w:ascii="PT Astra Serif" w:hAnsi="PT Astra Serif"/>
          <w:szCs w:val="28"/>
        </w:rPr>
        <w:lastRenderedPageBreak/>
        <w:t>Российской Федерации и отдельные законодательные акты Российской Федерации, приостановлении действия отдельных положений Бюджетного кодекса Российской Федерации и об установлении особенностей исполнения бюджетов  бюджетной системы Российской Федерации в 2024</w:t>
      </w:r>
      <w:r w:rsidR="00343705" w:rsidRPr="00F94E0B">
        <w:rPr>
          <w:rFonts w:ascii="PT Astra Serif" w:hAnsi="PT Astra Serif"/>
          <w:szCs w:val="28"/>
        </w:rPr>
        <w:t> </w:t>
      </w:r>
      <w:r w:rsidRPr="00F94E0B">
        <w:rPr>
          <w:rFonts w:ascii="PT Astra Serif" w:hAnsi="PT Astra Serif"/>
          <w:szCs w:val="28"/>
        </w:rPr>
        <w:t>году»), подлежат в установленном Правительством области порядке возврату в областной бюджет.</w:t>
      </w:r>
    </w:p>
    <w:p w14:paraId="6E9C189F" w14:textId="77777777" w:rsidR="003E2219" w:rsidRPr="00F94E0B" w:rsidRDefault="003E2219" w:rsidP="00A34D57">
      <w:pPr>
        <w:pStyle w:val="a3"/>
        <w:spacing w:line="235" w:lineRule="auto"/>
        <w:rPr>
          <w:rFonts w:ascii="PT Astra Serif" w:hAnsi="PT Astra Serif"/>
        </w:rPr>
      </w:pPr>
      <w:r w:rsidRPr="00F94E0B">
        <w:rPr>
          <w:rFonts w:ascii="PT Astra Serif" w:hAnsi="PT Astra Serif"/>
        </w:rPr>
        <w:t>3.</w:t>
      </w:r>
      <w:r w:rsidRPr="00F94E0B">
        <w:rPr>
          <w:rFonts w:ascii="PT Astra Serif" w:hAnsi="PT Astra Serif"/>
          <w:lang w:val="en-US"/>
        </w:rPr>
        <w:t> </w:t>
      </w:r>
      <w:r w:rsidRPr="00F94E0B">
        <w:rPr>
          <w:rFonts w:ascii="PT Astra Serif" w:hAnsi="PT Astra Serif"/>
        </w:rPr>
        <w:t>Установить, что в соответствии с пунктом 7</w:t>
      </w:r>
      <w:r w:rsidRPr="00F94E0B">
        <w:rPr>
          <w:rFonts w:ascii="PT Astra Serif" w:hAnsi="PT Astra Serif"/>
          <w:vertAlign w:val="superscript"/>
        </w:rPr>
        <w:t>1</w:t>
      </w:r>
      <w:r w:rsidRPr="00F94E0B">
        <w:rPr>
          <w:rFonts w:ascii="PT Astra Serif" w:hAnsi="PT Astra Serif"/>
        </w:rPr>
        <w:t xml:space="preserve"> статьи 136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местных бюджетов, в целях </w:t>
      </w:r>
      <w:proofErr w:type="spellStart"/>
      <w:r w:rsidRPr="00F94E0B">
        <w:rPr>
          <w:rFonts w:ascii="PT Astra Serif" w:hAnsi="PT Astra Serif"/>
        </w:rPr>
        <w:t>софинансирования</w:t>
      </w:r>
      <w:proofErr w:type="spellEnd"/>
      <w:r w:rsidRPr="00F94E0B">
        <w:rPr>
          <w:rFonts w:ascii="PT Astra Serif" w:hAnsi="PT Astra Serif"/>
        </w:rPr>
        <w:t xml:space="preserve"> (финансового обеспечения) которых предоставляются такие межбюджетные трансферты, в порядке, установленном Федеральным казначейством.</w:t>
      </w:r>
    </w:p>
    <w:p w14:paraId="75696D77" w14:textId="77777777" w:rsidR="003E2219" w:rsidRPr="00F94E0B" w:rsidRDefault="003E2219" w:rsidP="00A34D57">
      <w:pPr>
        <w:pStyle w:val="a3"/>
        <w:spacing w:line="235" w:lineRule="auto"/>
        <w:rPr>
          <w:rFonts w:ascii="PT Astra Serif" w:hAnsi="PT Astra Serif"/>
        </w:rPr>
      </w:pPr>
      <w:r w:rsidRPr="00F94E0B">
        <w:rPr>
          <w:rFonts w:ascii="PT Astra Serif" w:hAnsi="PT Astra Serif"/>
        </w:rPr>
        <w:t>Положения абзаца первого настоящей части не распространяются на субсидии, субвенции и иные межбюджетные трансферты, имеющие целевое назначение, включенные в перечень, утвержденный Правительством области.</w:t>
      </w:r>
    </w:p>
    <w:p w14:paraId="68996909" w14:textId="77777777" w:rsidR="003E2219" w:rsidRPr="00F94E0B" w:rsidRDefault="003E2219" w:rsidP="00A34D57">
      <w:pPr>
        <w:pStyle w:val="a3"/>
        <w:spacing w:line="235" w:lineRule="auto"/>
        <w:rPr>
          <w:rFonts w:ascii="PT Astra Serif" w:hAnsi="PT Astra Serif"/>
        </w:rPr>
      </w:pPr>
      <w:r w:rsidRPr="00F94E0B">
        <w:rPr>
          <w:rFonts w:ascii="PT Astra Serif" w:hAnsi="PT Astra Serif"/>
        </w:rPr>
        <w:t xml:space="preserve">4. Установить, что в 2025 году </w:t>
      </w:r>
      <w:r w:rsidRPr="00F94E0B">
        <w:rPr>
          <w:rFonts w:ascii="PT Astra Serif" w:hAnsi="PT Astra Serif"/>
          <w:szCs w:val="28"/>
        </w:rPr>
        <w:t>в соответствии с подпунктом 1 пункта</w:t>
      </w:r>
      <w:r w:rsidR="00A34D57" w:rsidRPr="00F94E0B">
        <w:rPr>
          <w:rFonts w:ascii="PT Astra Serif" w:hAnsi="PT Astra Serif"/>
          <w:szCs w:val="28"/>
        </w:rPr>
        <w:t> </w:t>
      </w:r>
      <w:r w:rsidRPr="00F94E0B">
        <w:rPr>
          <w:rFonts w:ascii="PT Astra Serif" w:hAnsi="PT Astra Serif"/>
          <w:szCs w:val="28"/>
        </w:rPr>
        <w:t>1 статьи 242</w:t>
      </w:r>
      <w:r w:rsidRPr="00F94E0B">
        <w:rPr>
          <w:rFonts w:ascii="PT Astra Serif" w:hAnsi="PT Astra Serif"/>
          <w:szCs w:val="28"/>
          <w:vertAlign w:val="superscript"/>
        </w:rPr>
        <w:t xml:space="preserve">26 </w:t>
      </w:r>
      <w:r w:rsidRPr="00F94E0B">
        <w:rPr>
          <w:rFonts w:ascii="PT Astra Serif" w:hAnsi="PT Astra Serif"/>
        </w:rPr>
        <w:t>Бюджетного кодекса Российской Федерации казначейскому сопровождению подлежат следующие средства областного бюджета:</w:t>
      </w:r>
    </w:p>
    <w:p w14:paraId="605F7361" w14:textId="77777777" w:rsidR="003E2219" w:rsidRPr="00F94E0B" w:rsidRDefault="003E2219" w:rsidP="00A34D57">
      <w:pPr>
        <w:pStyle w:val="a3"/>
        <w:spacing w:line="235" w:lineRule="auto"/>
        <w:rPr>
          <w:rFonts w:ascii="PT Astra Serif" w:hAnsi="PT Astra Serif"/>
        </w:rPr>
      </w:pPr>
      <w:r w:rsidRPr="00F94E0B">
        <w:rPr>
          <w:rFonts w:ascii="PT Astra Serif" w:hAnsi="PT Astra Serif"/>
        </w:rPr>
        <w:t>1) субсидия специализированной некоммерческой организации «Фонд капитального ремонта общего имущества в многоквартирных домах в Саратовской области»:</w:t>
      </w:r>
    </w:p>
    <w:p w14:paraId="48DA4CC5" w14:textId="77777777" w:rsidR="003E2219" w:rsidRPr="00F94E0B" w:rsidRDefault="003E2219" w:rsidP="00A34D57">
      <w:pPr>
        <w:pStyle w:val="a3"/>
        <w:spacing w:line="235" w:lineRule="auto"/>
        <w:rPr>
          <w:rFonts w:ascii="PT Astra Serif" w:hAnsi="PT Astra Serif"/>
        </w:rPr>
      </w:pPr>
      <w:r w:rsidRPr="00F94E0B">
        <w:rPr>
          <w:rFonts w:ascii="PT Astra Serif" w:hAnsi="PT Astra Serif"/>
        </w:rPr>
        <w:t>на финансовое обеспечение уставной деятельности;</w:t>
      </w:r>
    </w:p>
    <w:p w14:paraId="79BFF70E" w14:textId="77777777" w:rsidR="003E2219" w:rsidRPr="00F94E0B" w:rsidRDefault="003E2219" w:rsidP="00A34D57">
      <w:pPr>
        <w:pStyle w:val="ab"/>
        <w:spacing w:line="235" w:lineRule="auto"/>
        <w:rPr>
          <w:rFonts w:ascii="PT Astra Serif" w:hAnsi="PT Astra Serif"/>
          <w:szCs w:val="28"/>
        </w:rPr>
      </w:pPr>
      <w:r w:rsidRPr="00F94E0B">
        <w:rPr>
          <w:rFonts w:ascii="PT Astra Serif" w:hAnsi="PT Astra Serif"/>
          <w:szCs w:val="28"/>
        </w:rPr>
        <w:t>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14:paraId="5475DDF4" w14:textId="77777777" w:rsidR="007E61DE" w:rsidRPr="00F94E0B" w:rsidRDefault="007E61DE" w:rsidP="007E61DE">
      <w:pPr>
        <w:overflowPunct/>
        <w:autoSpaceDE/>
        <w:autoSpaceDN/>
        <w:adjustRightInd/>
        <w:ind w:firstLine="720"/>
        <w:jc w:val="both"/>
        <w:textAlignment w:val="auto"/>
        <w:rPr>
          <w:rFonts w:ascii="PT Astra Serif" w:hAnsi="PT Astra Serif"/>
          <w:sz w:val="28"/>
          <w:szCs w:val="28"/>
        </w:rPr>
      </w:pPr>
      <w:r w:rsidRPr="00F94E0B">
        <w:rPr>
          <w:rFonts w:ascii="PT Astra Serif" w:hAnsi="PT Astra Serif"/>
          <w:sz w:val="28"/>
          <w:szCs w:val="28"/>
        </w:rPr>
        <w:t>2) гранты в форме субсидий, предоставляемые юридическим лицам, крестьянским (фермерским) хозяйствам, индивидуальным предпринимателям в рамках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p w14:paraId="48D0BBDF" w14:textId="77777777" w:rsidR="003E2219" w:rsidRPr="00F94E0B" w:rsidRDefault="003E2219" w:rsidP="00A34D57">
      <w:pPr>
        <w:pStyle w:val="a3"/>
        <w:spacing w:line="235" w:lineRule="auto"/>
        <w:rPr>
          <w:rFonts w:ascii="PT Astra Serif" w:hAnsi="PT Astra Serif" w:cs="PT Astra Serif"/>
          <w:szCs w:val="28"/>
        </w:rPr>
      </w:pPr>
      <w:r w:rsidRPr="00F94E0B">
        <w:rPr>
          <w:rFonts w:ascii="PT Astra Serif" w:hAnsi="PT Astra Serif" w:cs="PT Astra Serif"/>
          <w:szCs w:val="28"/>
        </w:rPr>
        <w:t xml:space="preserve">3) авансовые платежи и расчеты по государственным контрактам (контрактам, договорам) о поставке товаров, выполнении работ, оказании услуг, заключаемым на сумму </w:t>
      </w:r>
      <w:r w:rsidR="00A75B8A" w:rsidRPr="00F94E0B">
        <w:rPr>
          <w:rFonts w:ascii="PT Astra Serif" w:hAnsi="PT Astra Serif"/>
          <w:szCs w:val="28"/>
        </w:rPr>
        <w:t xml:space="preserve">20000,0 </w:t>
      </w:r>
      <w:r w:rsidRPr="00F94E0B">
        <w:rPr>
          <w:rFonts w:ascii="PT Astra Serif" w:hAnsi="PT Astra Serif" w:cs="PT Astra Serif"/>
          <w:szCs w:val="28"/>
        </w:rPr>
        <w:t xml:space="preserve">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 исключением расчетов по государственным </w:t>
      </w:r>
      <w:r w:rsidRPr="00F94E0B">
        <w:rPr>
          <w:rFonts w:ascii="PT Astra Serif" w:hAnsi="PT Astra Serif" w:cs="PT Astra Serif"/>
          <w:szCs w:val="28"/>
        </w:rPr>
        <w:lastRenderedPageBreak/>
        <w:t>контрактам, заключенным от имени Саратовской области, предметом которых являются закупки финансовых услуг по предоставлению кредитов;</w:t>
      </w:r>
    </w:p>
    <w:p w14:paraId="0AC438E0" w14:textId="77777777" w:rsidR="003E2219" w:rsidRPr="00F94E0B" w:rsidRDefault="003E2219" w:rsidP="003E2219">
      <w:pPr>
        <w:pStyle w:val="a3"/>
        <w:rPr>
          <w:rFonts w:ascii="PT Astra Serif" w:hAnsi="PT Astra Serif"/>
        </w:rPr>
      </w:pPr>
      <w:r w:rsidRPr="00F94E0B">
        <w:rPr>
          <w:rFonts w:ascii="PT Astra Serif" w:hAnsi="PT Astra Serif"/>
        </w:rPr>
        <w:t>4) 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заключаемыми субподрядчиками в рамках исполнения таких контрактов;</w:t>
      </w:r>
    </w:p>
    <w:p w14:paraId="24C69B34" w14:textId="77777777" w:rsidR="00BB5690" w:rsidRPr="00F94E0B" w:rsidRDefault="003E2219" w:rsidP="00BB5690">
      <w:pPr>
        <w:suppressAutoHyphens/>
        <w:ind w:firstLine="709"/>
        <w:jc w:val="both"/>
        <w:rPr>
          <w:rFonts w:ascii="PT Astra Serif" w:hAnsi="PT Astra Serif"/>
          <w:sz w:val="28"/>
          <w:szCs w:val="28"/>
        </w:rPr>
      </w:pPr>
      <w:r w:rsidRPr="00F94E0B">
        <w:rPr>
          <w:rFonts w:ascii="PT Astra Serif" w:hAnsi="PT Astra Serif"/>
          <w:sz w:val="28"/>
          <w:szCs w:val="28"/>
        </w:rPr>
        <w:t>5) субсидия государственному бюджетному учреждению Саратовской области «Областная инженерная защита» на осуществление капитальных вложений в объект капитального строительства государственной собственности Саратовской области и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w:t>
      </w:r>
      <w:r w:rsidR="00BB5690" w:rsidRPr="00F94E0B">
        <w:rPr>
          <w:rFonts w:ascii="PT Astra Serif" w:hAnsi="PT Astra Serif"/>
          <w:sz w:val="28"/>
          <w:szCs w:val="28"/>
        </w:rPr>
        <w:t>ках исполнения таких контрактов;</w:t>
      </w:r>
    </w:p>
    <w:p w14:paraId="723CEBB6" w14:textId="4A5A2838" w:rsidR="00BB5690" w:rsidRPr="00F94E0B" w:rsidRDefault="006F01C6" w:rsidP="00BB5690">
      <w:pPr>
        <w:pStyle w:val="a3"/>
        <w:rPr>
          <w:rFonts w:ascii="PT Astra Serif" w:hAnsi="PT Astra Serif"/>
        </w:rPr>
      </w:pPr>
      <w:proofErr w:type="gramStart"/>
      <w:r w:rsidRPr="00F94E0B">
        <w:rPr>
          <w:rFonts w:ascii="PT Astra Serif" w:hAnsi="PT Astra Serif"/>
        </w:rPr>
        <w:t>6)</w:t>
      </w:r>
      <w:r w:rsidRPr="00F94E0B">
        <w:rPr>
          <w:rFonts w:ascii="PT Astra Serif" w:hAnsi="PT Astra Serif"/>
          <w:lang w:val="en-US"/>
        </w:rPr>
        <w:t> </w:t>
      </w:r>
      <w:r w:rsidR="00BB5690" w:rsidRPr="00F94E0B">
        <w:rPr>
          <w:rFonts w:ascii="PT Astra Serif" w:hAnsi="PT Astra Serif"/>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со строительством и проектированием транспортной инфраструктуры в границах территории комплексного развития территорий (включая проектно-изыскательские работы, прочие расходы (утилизация отходов, подготовка стройплощадки)), авансовые платежи и расчеты по контрактам (соглашениям, договорам</w:t>
      </w:r>
      <w:proofErr w:type="gramEnd"/>
      <w:r w:rsidR="00BB5690" w:rsidRPr="00F94E0B">
        <w:rPr>
          <w:rFonts w:ascii="PT Astra Serif" w:hAnsi="PT Astra Serif"/>
        </w:rPr>
        <w:t xml:space="preserve">) </w:t>
      </w:r>
      <w:proofErr w:type="gramStart"/>
      <w:r w:rsidR="00BB5690" w:rsidRPr="00F94E0B">
        <w:rPr>
          <w:rFonts w:ascii="PT Astra Serif" w:hAnsi="PT Astra Serif"/>
        </w:rPr>
        <w:t xml:space="preserve">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w:t>
      </w:r>
      <w:r w:rsidR="00BB5690" w:rsidRPr="00F94E0B">
        <w:rPr>
          <w:rFonts w:ascii="PT Astra Serif" w:hAnsi="PT Astra Serif"/>
        </w:rPr>
        <w:lastRenderedPageBreak/>
        <w:t>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w:t>
      </w:r>
      <w:proofErr w:type="gramEnd"/>
      <w:r w:rsidR="00BB5690" w:rsidRPr="00F94E0B">
        <w:rPr>
          <w:rFonts w:ascii="PT Astra Serif" w:hAnsi="PT Astra Serif"/>
        </w:rPr>
        <w:t xml:space="preserve"> контрактам (договорам) о поставке товаров, выполнении работ, оказании услуг, заключаемым субподрядчиками в рамках исполнения таких контрактов;</w:t>
      </w:r>
    </w:p>
    <w:p w14:paraId="30534A20" w14:textId="0F183CAE" w:rsidR="000718C2" w:rsidRPr="00F94E0B" w:rsidRDefault="006F01C6" w:rsidP="000718C2">
      <w:pPr>
        <w:pStyle w:val="a3"/>
        <w:rPr>
          <w:rFonts w:ascii="PT Astra Serif" w:hAnsi="PT Astra Serif"/>
        </w:rPr>
      </w:pPr>
      <w:proofErr w:type="gramStart"/>
      <w:r w:rsidRPr="00F94E0B">
        <w:rPr>
          <w:rFonts w:ascii="PT Astra Serif" w:hAnsi="PT Astra Serif"/>
        </w:rPr>
        <w:t>7)</w:t>
      </w:r>
      <w:r w:rsidRPr="00F94E0B">
        <w:rPr>
          <w:rFonts w:ascii="PT Astra Serif" w:hAnsi="PT Astra Serif"/>
          <w:lang w:val="en-US"/>
        </w:rPr>
        <w:t> </w:t>
      </w:r>
      <w:r w:rsidR="00BB5690" w:rsidRPr="00F94E0B">
        <w:rPr>
          <w:rFonts w:ascii="PT Astra Serif" w:hAnsi="PT Astra Serif"/>
        </w:rPr>
        <w:t>субсидия в виде безвозмездного вклада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Столыпинского индустриального парка (вторая очередь), авансовые платежи и расчеты по контрактам (соглашениям, договорам) о поставке товаров, выполнении работ, оказании услуг, заключаемым на сумму 50000,0 тыс</w:t>
      </w:r>
      <w:proofErr w:type="gramEnd"/>
      <w:r w:rsidR="00BB5690" w:rsidRPr="00F94E0B">
        <w:rPr>
          <w:rFonts w:ascii="PT Astra Serif" w:hAnsi="PT Astra Serif"/>
        </w:rPr>
        <w:t xml:space="preserve">. </w:t>
      </w:r>
      <w:proofErr w:type="gramStart"/>
      <w:r w:rsidR="00BB5690" w:rsidRPr="00F94E0B">
        <w:rPr>
          <w:rFonts w:ascii="PT Astra Serif" w:hAnsi="PT Astra Serif"/>
        </w:rPr>
        <w:t>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w:t>
      </w:r>
      <w:proofErr w:type="gramEnd"/>
      <w:r w:rsidR="00BB5690" w:rsidRPr="00F94E0B">
        <w:rPr>
          <w:rFonts w:ascii="PT Astra Serif" w:hAnsi="PT Astra Serif"/>
        </w:rPr>
        <w:t xml:space="preserve"> </w:t>
      </w:r>
      <w:proofErr w:type="gramStart"/>
      <w:r w:rsidR="00BB5690" w:rsidRPr="00F94E0B">
        <w:rPr>
          <w:rFonts w:ascii="PT Astra Serif" w:hAnsi="PT Astra Serif"/>
        </w:rPr>
        <w:t>рам</w:t>
      </w:r>
      <w:r w:rsidR="000718C2" w:rsidRPr="00F94E0B">
        <w:rPr>
          <w:rFonts w:ascii="PT Astra Serif" w:hAnsi="PT Astra Serif"/>
        </w:rPr>
        <w:t>ках</w:t>
      </w:r>
      <w:proofErr w:type="gramEnd"/>
      <w:r w:rsidR="000718C2" w:rsidRPr="00F94E0B">
        <w:rPr>
          <w:rFonts w:ascii="PT Astra Serif" w:hAnsi="PT Astra Serif"/>
        </w:rPr>
        <w:t xml:space="preserve"> исполнения таких контрактов;</w:t>
      </w:r>
    </w:p>
    <w:p w14:paraId="28E32EB7" w14:textId="09B7061B" w:rsidR="000718C2" w:rsidRPr="00F94E0B" w:rsidRDefault="000718C2" w:rsidP="000718C2">
      <w:pPr>
        <w:overflowPunct/>
        <w:autoSpaceDE/>
        <w:autoSpaceDN/>
        <w:adjustRightInd/>
        <w:ind w:firstLine="720"/>
        <w:jc w:val="both"/>
        <w:textAlignment w:val="auto"/>
        <w:rPr>
          <w:rFonts w:ascii="PT Astra Serif" w:hAnsi="PT Astra Serif"/>
          <w:color w:val="000000"/>
        </w:rPr>
      </w:pPr>
      <w:r w:rsidRPr="00F94E0B">
        <w:rPr>
          <w:rFonts w:ascii="PT Astra Serif" w:hAnsi="PT Astra Serif"/>
          <w:color w:val="000000"/>
          <w:sz w:val="28"/>
          <w:szCs w:val="28"/>
          <w:shd w:val="clear" w:color="auto" w:fill="FFFFFF"/>
        </w:rPr>
        <w:t>8) </w:t>
      </w:r>
      <w:r w:rsidRPr="00F94E0B">
        <w:rPr>
          <w:rFonts w:ascii="PT Astra Serif" w:hAnsi="PT Astra Serif"/>
          <w:color w:val="000000"/>
          <w:sz w:val="28"/>
          <w:szCs w:val="28"/>
        </w:rPr>
        <w:t>субсидия государственному унитарному предприятию Саратовской области «</w:t>
      </w:r>
      <w:proofErr w:type="spellStart"/>
      <w:r w:rsidRPr="00F94E0B">
        <w:rPr>
          <w:rFonts w:ascii="PT Astra Serif" w:hAnsi="PT Astra Serif"/>
          <w:color w:val="000000"/>
          <w:sz w:val="28"/>
          <w:szCs w:val="28"/>
        </w:rPr>
        <w:t>Облводоресурс</w:t>
      </w:r>
      <w:proofErr w:type="spellEnd"/>
      <w:r w:rsidRPr="00F94E0B">
        <w:rPr>
          <w:rFonts w:ascii="PT Astra Serif" w:hAnsi="PT Astra Serif"/>
          <w:color w:val="000000"/>
          <w:sz w:val="28"/>
          <w:szCs w:val="28"/>
        </w:rPr>
        <w:t>» на финансовое обеспечение затрат на проведение капитального ремонта объектов коммунальной инфраструктуры, находящихся в хозяйственном ведении;</w:t>
      </w:r>
    </w:p>
    <w:p w14:paraId="2E83F37B" w14:textId="264A4147" w:rsidR="000718C2" w:rsidRPr="00F94E0B" w:rsidRDefault="000718C2" w:rsidP="000718C2">
      <w:pPr>
        <w:overflowPunct/>
        <w:autoSpaceDE/>
        <w:autoSpaceDN/>
        <w:adjustRightInd/>
        <w:ind w:firstLine="720"/>
        <w:jc w:val="both"/>
        <w:textAlignment w:val="auto"/>
        <w:rPr>
          <w:rFonts w:ascii="PT Astra Serif" w:hAnsi="PT Astra Serif"/>
          <w:color w:val="000000"/>
        </w:rPr>
      </w:pPr>
      <w:r w:rsidRPr="00F94E0B">
        <w:rPr>
          <w:rFonts w:ascii="PT Astra Serif" w:hAnsi="PT Astra Serif"/>
          <w:color w:val="000000"/>
          <w:sz w:val="28"/>
          <w:szCs w:val="28"/>
        </w:rPr>
        <w:t>9</w:t>
      </w:r>
      <w:r w:rsidRPr="00F94E0B">
        <w:rPr>
          <w:rFonts w:ascii="PT Astra Serif" w:hAnsi="PT Astra Serif"/>
          <w:color w:val="000000"/>
          <w:sz w:val="28"/>
          <w:szCs w:val="28"/>
          <w:shd w:val="clear" w:color="auto" w:fill="FFFFFF"/>
        </w:rPr>
        <w:t>) </w:t>
      </w:r>
      <w:r w:rsidRPr="00F94E0B">
        <w:rPr>
          <w:rFonts w:ascii="PT Astra Serif" w:hAnsi="PT Astra Serif"/>
          <w:color w:val="000000"/>
          <w:sz w:val="28"/>
          <w:szCs w:val="28"/>
        </w:rPr>
        <w:t>субсидия государственному унитарному предприятию Саратовской области «</w:t>
      </w:r>
      <w:proofErr w:type="spellStart"/>
      <w:r w:rsidRPr="00F94E0B">
        <w:rPr>
          <w:rFonts w:ascii="PT Astra Serif" w:hAnsi="PT Astra Serif"/>
          <w:color w:val="000000"/>
          <w:sz w:val="28"/>
          <w:szCs w:val="28"/>
        </w:rPr>
        <w:t>Хвалынский</w:t>
      </w:r>
      <w:proofErr w:type="spellEnd"/>
      <w:r w:rsidRPr="00F94E0B">
        <w:rPr>
          <w:rFonts w:ascii="PT Astra Serif" w:hAnsi="PT Astra Serif"/>
          <w:color w:val="000000"/>
          <w:sz w:val="28"/>
          <w:szCs w:val="28"/>
        </w:rPr>
        <w:t> Водоканал» на финансовое обеспечение затрат на проведение капитального ремонта объектов коммунальной инфраструктуры, находящихся в хозяйственном ведении</w:t>
      </w:r>
      <w:r w:rsidRPr="00F94E0B">
        <w:rPr>
          <w:rFonts w:ascii="PT Astra Serif" w:hAnsi="PT Astra Serif"/>
          <w:color w:val="000000"/>
          <w:sz w:val="28"/>
          <w:szCs w:val="28"/>
          <w:shd w:val="clear" w:color="auto" w:fill="FFFFFF"/>
        </w:rPr>
        <w:t>.</w:t>
      </w:r>
    </w:p>
    <w:p w14:paraId="6FB7B778" w14:textId="77777777" w:rsidR="003E2219" w:rsidRPr="00F94E0B" w:rsidRDefault="003E2219" w:rsidP="003E2219">
      <w:pPr>
        <w:pStyle w:val="a3"/>
        <w:rPr>
          <w:rFonts w:ascii="PT Astra Serif" w:hAnsi="PT Astra Serif"/>
        </w:rPr>
      </w:pPr>
      <w:r w:rsidRPr="00F94E0B">
        <w:rPr>
          <w:rFonts w:ascii="PT Astra Serif" w:hAnsi="PT Astra Serif"/>
        </w:rPr>
        <w:t>5. Казначейское сопровождение средств, указанных в части 4 настоящей статьи, осуществляет Управление Федерального казначейства по Саратовской области в соответствии со статьей 220</w:t>
      </w:r>
      <w:r w:rsidRPr="00F94E0B">
        <w:rPr>
          <w:rFonts w:ascii="PT Astra Serif" w:hAnsi="PT Astra Serif"/>
          <w:vertAlign w:val="superscript"/>
        </w:rPr>
        <w:t>2</w:t>
      </w:r>
      <w:r w:rsidRPr="00F94E0B">
        <w:rPr>
          <w:rFonts w:ascii="PT Astra Serif" w:hAnsi="PT Astra Serif"/>
        </w:rPr>
        <w:t xml:space="preserve"> Бюджетного кодекса Российской Федерации.</w:t>
      </w:r>
    </w:p>
    <w:p w14:paraId="7606706D" w14:textId="5BA3A74E" w:rsidR="003E2219" w:rsidRPr="00F94E0B" w:rsidRDefault="003E2219" w:rsidP="003E2219">
      <w:pPr>
        <w:pStyle w:val="ab"/>
        <w:rPr>
          <w:rFonts w:ascii="PT Astra Serif" w:hAnsi="PT Astra Serif"/>
        </w:rPr>
      </w:pPr>
      <w:r w:rsidRPr="00F94E0B">
        <w:rPr>
          <w:rFonts w:ascii="PT Astra Serif" w:hAnsi="PT Astra Serif"/>
        </w:rPr>
        <w:t xml:space="preserve">6. Утвердить размер резервного фонда Правительства Саратовской области на 2025 год в сумме </w:t>
      </w:r>
      <w:r w:rsidR="006F01C6" w:rsidRPr="00F94E0B">
        <w:rPr>
          <w:rFonts w:ascii="PT Astra Serif" w:hAnsi="PT Astra Serif" w:cs="Angsana New"/>
          <w:szCs w:val="28"/>
        </w:rPr>
        <w:t>15593736,0</w:t>
      </w:r>
      <w:r w:rsidR="006F01C6" w:rsidRPr="00F94E0B">
        <w:rPr>
          <w:rFonts w:ascii="PT Astra Serif" w:hAnsi="PT Astra Serif" w:cs="Angsana New"/>
          <w:szCs w:val="28"/>
          <w:lang w:val="en-US"/>
        </w:rPr>
        <w:t> </w:t>
      </w:r>
      <w:r w:rsidRPr="00F94E0B">
        <w:rPr>
          <w:rFonts w:ascii="PT Astra Serif" w:hAnsi="PT Astra Serif"/>
        </w:rPr>
        <w:t>тыс. рублей, на 2026 год в сумме 500000,0 тыс. рублей и на 2027 год в сумме 500000,0 тыс. рублей.</w:t>
      </w:r>
    </w:p>
    <w:p w14:paraId="7013ECEC" w14:textId="77777777" w:rsidR="003E2219" w:rsidRPr="00F94E0B" w:rsidRDefault="003E2219" w:rsidP="003E2219">
      <w:pPr>
        <w:pStyle w:val="a3"/>
        <w:rPr>
          <w:rFonts w:ascii="PT Astra Serif" w:hAnsi="PT Astra Serif"/>
        </w:rPr>
      </w:pPr>
      <w:r w:rsidRPr="00F94E0B">
        <w:rPr>
          <w:rFonts w:ascii="PT Astra Serif" w:hAnsi="PT Astra Serif"/>
        </w:rPr>
        <w:t>7. Зарезервировать бюджетные ассигнования по подразделу «Другие общегосударственные вопросы» раздела «Общегосударственные вопросы» классификации расходов областного бюджета:</w:t>
      </w:r>
    </w:p>
    <w:p w14:paraId="47750628" w14:textId="2D1915A7" w:rsidR="003E2219" w:rsidRPr="00F94E0B" w:rsidRDefault="003E2219" w:rsidP="003E2219">
      <w:pPr>
        <w:pStyle w:val="ac"/>
        <w:ind w:left="0" w:firstLine="709"/>
        <w:jc w:val="both"/>
        <w:rPr>
          <w:rFonts w:ascii="PT Astra Serif" w:hAnsi="PT Astra Serif"/>
          <w:sz w:val="28"/>
          <w:szCs w:val="28"/>
        </w:rPr>
      </w:pPr>
      <w:proofErr w:type="gramStart"/>
      <w:r w:rsidRPr="00F94E0B">
        <w:rPr>
          <w:rFonts w:ascii="PT Astra Serif" w:hAnsi="PT Astra Serif"/>
          <w:sz w:val="28"/>
          <w:szCs w:val="28"/>
        </w:rPr>
        <w:t xml:space="preserve">1) на финансовое обеспечение мероприятий национальных проектов в целях реализации Указа Президента Российской Федерации от 7 мая 2024 года № 309 «О национальных целях развития Российской Федерации </w:t>
      </w:r>
      <w:r w:rsidRPr="00F94E0B">
        <w:rPr>
          <w:rFonts w:ascii="PT Astra Serif" w:hAnsi="PT Astra Serif"/>
          <w:sz w:val="28"/>
          <w:szCs w:val="28"/>
        </w:rPr>
        <w:lastRenderedPageBreak/>
        <w:t>на период до 2030 года и на перспективу до 2036 года» (далее – Указ) и государственных программ Российской Федерации, не связанных с реализацией Указа, инфраструктурных проектов и новых инвестиционных проектов (в том числе в целях</w:t>
      </w:r>
      <w:proofErr w:type="gramEnd"/>
      <w:r w:rsidRPr="00F94E0B">
        <w:rPr>
          <w:rFonts w:ascii="PT Astra Serif" w:hAnsi="PT Astra Serif"/>
          <w:sz w:val="28"/>
          <w:szCs w:val="28"/>
        </w:rPr>
        <w:t xml:space="preserve"> </w:t>
      </w:r>
      <w:proofErr w:type="gramStart"/>
      <w:r w:rsidRPr="00F94E0B">
        <w:rPr>
          <w:rFonts w:ascii="PT Astra Serif" w:hAnsi="PT Astra Serif"/>
          <w:sz w:val="28"/>
          <w:szCs w:val="28"/>
        </w:rPr>
        <w:t>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w:t>
      </w:r>
      <w:proofErr w:type="gramEnd"/>
      <w:r w:rsidRPr="00F94E0B">
        <w:rPr>
          <w:rFonts w:ascii="PT Astra Serif" w:hAnsi="PT Astra Serif"/>
          <w:sz w:val="28"/>
          <w:szCs w:val="28"/>
        </w:rPr>
        <w:t xml:space="preserve"> и находящихся в пунктах временного размещения и питания на территории Саратовской области, исполнение публичных нормативных обязательств и увеличение бюджетных ассигнований в связи с уточнением прогнозируемого уровня инфляции в объемах: на 2025 год – </w:t>
      </w:r>
      <w:r w:rsidR="006F01C6" w:rsidRPr="00F94E0B">
        <w:rPr>
          <w:rFonts w:ascii="PT Astra Serif" w:hAnsi="PT Astra Serif" w:cs="Angsana New"/>
          <w:sz w:val="28"/>
          <w:szCs w:val="28"/>
        </w:rPr>
        <w:t>407101,7</w:t>
      </w:r>
      <w:r w:rsidR="006F01C6" w:rsidRPr="00F94E0B">
        <w:rPr>
          <w:rFonts w:ascii="PT Astra Serif" w:hAnsi="PT Astra Serif" w:cs="Angsana New"/>
          <w:sz w:val="28"/>
          <w:szCs w:val="28"/>
          <w:lang w:val="en-US"/>
        </w:rPr>
        <w:t> </w:t>
      </w:r>
      <w:r w:rsidRPr="00F94E0B">
        <w:rPr>
          <w:rFonts w:ascii="PT Astra Serif" w:hAnsi="PT Astra Serif"/>
          <w:sz w:val="28"/>
          <w:szCs w:val="28"/>
        </w:rPr>
        <w:t>тыс. рублей; на 2026 год –</w:t>
      </w:r>
      <w:r w:rsidR="006F01C6" w:rsidRPr="00F94E0B">
        <w:rPr>
          <w:rFonts w:ascii="PT Astra Serif" w:hAnsi="PT Astra Serif" w:cs="Angsana New"/>
          <w:sz w:val="28"/>
          <w:szCs w:val="28"/>
        </w:rPr>
        <w:t>6961819,8</w:t>
      </w:r>
      <w:r w:rsidR="006F01C6" w:rsidRPr="00F94E0B">
        <w:rPr>
          <w:rFonts w:ascii="PT Astra Serif" w:hAnsi="PT Astra Serif" w:cs="Angsana New"/>
          <w:sz w:val="28"/>
          <w:szCs w:val="28"/>
          <w:lang w:val="en-US"/>
        </w:rPr>
        <w:t> </w:t>
      </w:r>
      <w:r w:rsidRPr="00F94E0B">
        <w:rPr>
          <w:rFonts w:ascii="PT Astra Serif" w:hAnsi="PT Astra Serif"/>
          <w:sz w:val="28"/>
          <w:szCs w:val="28"/>
        </w:rPr>
        <w:t>тыс. рублей; на 2027 год – </w:t>
      </w:r>
      <w:r w:rsidR="006F01C6" w:rsidRPr="00F94E0B">
        <w:rPr>
          <w:rFonts w:ascii="PT Astra Serif" w:hAnsi="PT Astra Serif" w:cs="Angsana New"/>
          <w:sz w:val="28"/>
          <w:szCs w:val="28"/>
        </w:rPr>
        <w:t>9856500,7</w:t>
      </w:r>
      <w:r w:rsidR="006F01C6" w:rsidRPr="00F94E0B">
        <w:rPr>
          <w:rFonts w:ascii="PT Astra Serif" w:hAnsi="PT Astra Serif" w:cs="Angsana New"/>
          <w:sz w:val="28"/>
          <w:szCs w:val="28"/>
          <w:lang w:val="en-US"/>
        </w:rPr>
        <w:t> </w:t>
      </w:r>
      <w:r w:rsidRPr="00F94E0B">
        <w:rPr>
          <w:rFonts w:ascii="PT Astra Serif" w:hAnsi="PT Astra Serif"/>
          <w:sz w:val="28"/>
          <w:szCs w:val="28"/>
        </w:rPr>
        <w:t>тыс. рублей;</w:t>
      </w:r>
    </w:p>
    <w:p w14:paraId="6F7A0013" w14:textId="03732BA9" w:rsidR="003E2219" w:rsidRPr="00F94E0B" w:rsidRDefault="00CE09A9" w:rsidP="003E2219">
      <w:pPr>
        <w:pStyle w:val="a3"/>
        <w:rPr>
          <w:rFonts w:ascii="PT Astra Serif" w:hAnsi="PT Astra Serif"/>
        </w:rPr>
      </w:pPr>
      <w:r w:rsidRPr="00F94E0B">
        <w:rPr>
          <w:rFonts w:ascii="PT Astra Serif" w:hAnsi="PT Astra Serif"/>
        </w:rPr>
        <w:t>2) утратил силу</w:t>
      </w:r>
      <w:r w:rsidR="003E2219" w:rsidRPr="00F94E0B">
        <w:rPr>
          <w:rFonts w:ascii="PT Astra Serif" w:hAnsi="PT Astra Serif"/>
        </w:rPr>
        <w:t>.</w:t>
      </w:r>
    </w:p>
    <w:p w14:paraId="3661C70C" w14:textId="77777777" w:rsidR="003E2219" w:rsidRPr="00F94E0B" w:rsidRDefault="003E2219" w:rsidP="003E2219">
      <w:pPr>
        <w:pStyle w:val="a3"/>
        <w:rPr>
          <w:rFonts w:ascii="PT Astra Serif" w:hAnsi="PT Astra Serif"/>
        </w:rPr>
      </w:pPr>
      <w:r w:rsidRPr="00F94E0B">
        <w:rPr>
          <w:rFonts w:ascii="PT Astra Serif" w:hAnsi="PT Astra Serif"/>
        </w:rPr>
        <w:t>8. Установить в соответствии со статьей 7</w:t>
      </w:r>
      <w:r w:rsidRPr="00F94E0B">
        <w:rPr>
          <w:rFonts w:ascii="PT Astra Serif" w:hAnsi="PT Astra Serif"/>
          <w:vertAlign w:val="superscript"/>
        </w:rPr>
        <w:t xml:space="preserve">2 </w:t>
      </w:r>
      <w:r w:rsidRPr="00F94E0B">
        <w:rPr>
          <w:rFonts w:ascii="PT Astra Serif" w:hAnsi="PT Astra Serif"/>
        </w:rPr>
        <w:t>Закона Саратовской области от 16 января 2008 года № 3-ЗСО «О бюджетном процессе в Саратовской области»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14:paraId="601DF1CC" w14:textId="77777777" w:rsidR="003E2219" w:rsidRPr="00F94E0B" w:rsidRDefault="003E2219" w:rsidP="003E2219">
      <w:pPr>
        <w:pStyle w:val="a3"/>
        <w:rPr>
          <w:rFonts w:ascii="PT Astra Serif" w:hAnsi="PT Astra Serif"/>
        </w:rPr>
      </w:pPr>
      <w:r w:rsidRPr="00F94E0B">
        <w:rPr>
          <w:rFonts w:ascii="PT Astra Serif" w:hAnsi="PT Astra Serif"/>
        </w:rPr>
        <w:t>1)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(или) изменения состава мероприятий государственной программы области в пределах общего объема бюджетных ассигнований, утвержденного настоящим Законом на финансовое обеспечение реализации государственной программы области;</w:t>
      </w:r>
    </w:p>
    <w:p w14:paraId="77D20229" w14:textId="77777777" w:rsidR="003E2219" w:rsidRPr="00F94E0B" w:rsidRDefault="003E2219" w:rsidP="003E2219">
      <w:pPr>
        <w:pStyle w:val="a3"/>
        <w:rPr>
          <w:rFonts w:ascii="PT Astra Serif" w:hAnsi="PT Astra Serif"/>
        </w:rPr>
      </w:pPr>
      <w:r w:rsidRPr="00F94E0B">
        <w:rPr>
          <w:rFonts w:ascii="PT Astra Serif" w:hAnsi="PT Astra Serif"/>
        </w:rPr>
        <w:t>2) уменьшение бюджетных ассигнований,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(за исключением субвенций),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(за исключением субвенций) на основании уведомлений органов государственного финансового контроля области о применении бюджетных мер принуждения;</w:t>
      </w:r>
    </w:p>
    <w:p w14:paraId="4EA9E40B" w14:textId="77777777" w:rsidR="003E2219" w:rsidRPr="00F94E0B" w:rsidRDefault="003E2219" w:rsidP="003E2219">
      <w:pPr>
        <w:pStyle w:val="a3"/>
        <w:rPr>
          <w:rFonts w:ascii="PT Astra Serif" w:hAnsi="PT Astra Serif"/>
        </w:rPr>
      </w:pPr>
      <w:r w:rsidRPr="00F94E0B">
        <w:rPr>
          <w:rFonts w:ascii="PT Astra Serif" w:hAnsi="PT Astra Serif"/>
        </w:rPr>
        <w:t xml:space="preserve">3) перераспределение бюджетных ассигнований по кодам бюджетной классификации расходов в пределах средств, предусмотренных соответствующим главным распорядителям средств областного бюджета, в целях выполнения условий предоставления дотаций, предоставляемых в порядке и на условиях, установленных Правительством Российской </w:t>
      </w:r>
      <w:r w:rsidRPr="00F94E0B">
        <w:rPr>
          <w:rFonts w:ascii="PT Astra Serif" w:hAnsi="PT Astra Serif"/>
        </w:rPr>
        <w:lastRenderedPageBreak/>
        <w:t>Федерации, а также иных межбюджетных трансфертов за счет средств бюджетов иных субъектов Российской Федерации;</w:t>
      </w:r>
    </w:p>
    <w:p w14:paraId="669E4B4B" w14:textId="77777777" w:rsidR="003E2219" w:rsidRPr="00F94E0B" w:rsidRDefault="003E2219" w:rsidP="003E2219">
      <w:pPr>
        <w:pStyle w:val="a3"/>
        <w:rPr>
          <w:rFonts w:ascii="PT Astra Serif" w:hAnsi="PT Astra Serif"/>
        </w:rPr>
      </w:pPr>
      <w:r w:rsidRPr="00F94E0B">
        <w:rPr>
          <w:rFonts w:ascii="PT Astra Serif" w:hAnsi="PT Astra Serif"/>
        </w:rPr>
        <w:t>4) 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областного бюджета, мероприятиями государственной программы области в пределах общего объема средств, предусмотренных на мероприятия государственных программ Российской Федерации, не связанных с реализацией Указ</w:t>
      </w:r>
      <w:r w:rsidR="00A34D57" w:rsidRPr="00F94E0B">
        <w:rPr>
          <w:rFonts w:ascii="PT Astra Serif" w:hAnsi="PT Astra Serif"/>
        </w:rPr>
        <w:t>а</w:t>
      </w:r>
      <w:r w:rsidRPr="00F94E0B">
        <w:rPr>
          <w:rFonts w:ascii="PT Astra Serif" w:hAnsi="PT Astra Serif"/>
        </w:rPr>
        <w:t>;</w:t>
      </w:r>
    </w:p>
    <w:p w14:paraId="61BB5928" w14:textId="77777777" w:rsidR="003E2219" w:rsidRPr="00F94E0B" w:rsidRDefault="003E2219" w:rsidP="003E2219">
      <w:pPr>
        <w:pStyle w:val="a3"/>
        <w:rPr>
          <w:rFonts w:ascii="PT Astra Serif" w:hAnsi="PT Astra Serif"/>
        </w:rPr>
      </w:pPr>
      <w:r w:rsidRPr="00F94E0B">
        <w:rPr>
          <w:rFonts w:ascii="PT Astra Serif" w:hAnsi="PT Astra Serif"/>
        </w:rPr>
        <w:t>5) увеличение (уменьшение) бюджетных ассигнований на сумму средств целевого назначения, поступающих (планируемых к поступлению) в областной бюджет (возвращаемых (планируемых к уменьшению) из областного бюджета) от юридических и физических лиц;</w:t>
      </w:r>
    </w:p>
    <w:p w14:paraId="6B58365C" w14:textId="77777777" w:rsidR="003E2219" w:rsidRPr="00F94E0B" w:rsidRDefault="003E2219" w:rsidP="003E2219">
      <w:pPr>
        <w:pStyle w:val="a3"/>
        <w:rPr>
          <w:rFonts w:ascii="PT Astra Serif" w:hAnsi="PT Astra Serif"/>
        </w:rPr>
      </w:pPr>
      <w:r w:rsidRPr="00F94E0B">
        <w:rPr>
          <w:rFonts w:ascii="PT Astra Serif" w:hAnsi="PT Astra Serif"/>
        </w:rPr>
        <w:t xml:space="preserve">6) увеличение бюджетных ассигнований на сумму средств, поступающих </w:t>
      </w:r>
      <w:r w:rsidR="00343705" w:rsidRPr="00F94E0B">
        <w:rPr>
          <w:rFonts w:ascii="PT Astra Serif" w:hAnsi="PT Astra Serif"/>
        </w:rPr>
        <w:t xml:space="preserve">из бюджетов </w:t>
      </w:r>
      <w:r w:rsidRPr="00F94E0B">
        <w:rPr>
          <w:rFonts w:ascii="PT Astra Serif" w:hAnsi="PT Astra Serif"/>
        </w:rPr>
        <w:t>муниципальных образований области и (или)</w:t>
      </w:r>
      <w:r w:rsidR="00D43DFF" w:rsidRPr="00F94E0B">
        <w:rPr>
          <w:rFonts w:ascii="PT Astra Serif" w:hAnsi="PT Astra Serif"/>
        </w:rPr>
        <w:t xml:space="preserve"> от</w:t>
      </w:r>
      <w:r w:rsidR="00C20596" w:rsidRPr="00F94E0B">
        <w:rPr>
          <w:rFonts w:ascii="PT Astra Serif" w:hAnsi="PT Astra Serif"/>
        </w:rPr>
        <w:t xml:space="preserve"> </w:t>
      </w:r>
      <w:r w:rsidRPr="00F94E0B">
        <w:rPr>
          <w:rFonts w:ascii="PT Astra Serif" w:hAnsi="PT Astra Serif"/>
        </w:rPr>
        <w:t xml:space="preserve">областных государственных бюджетных и автономных учреждений, зачисляемых на основе соглашений (договоров) и иных нормативных правовых актов, в том числе поступивших сверх сумм, утвержденных настоящим Законом; </w:t>
      </w:r>
    </w:p>
    <w:p w14:paraId="322A57AA" w14:textId="77777777" w:rsidR="003E2219" w:rsidRPr="00F94E0B" w:rsidRDefault="003E2219" w:rsidP="003E2219">
      <w:pPr>
        <w:pStyle w:val="a3"/>
        <w:rPr>
          <w:rFonts w:ascii="PT Astra Serif" w:hAnsi="PT Astra Serif"/>
        </w:rPr>
      </w:pPr>
      <w:r w:rsidRPr="00F94E0B">
        <w:rPr>
          <w:rFonts w:ascii="PT Astra Serif" w:hAnsi="PT Astra Serif"/>
        </w:rPr>
        <w:t xml:space="preserve">7) увеличение бюджетных ассигнований на сумму не использованных по состоянию на 1 января 2025 года остатков бюджетных ассигнований областного дорожного фонда и на сумму положительной разницы между фактически поступившим и </w:t>
      </w:r>
      <w:proofErr w:type="spellStart"/>
      <w:r w:rsidRPr="00F94E0B">
        <w:rPr>
          <w:rFonts w:ascii="PT Astra Serif" w:hAnsi="PT Astra Serif"/>
        </w:rPr>
        <w:t>прогнозировавшимся</w:t>
      </w:r>
      <w:proofErr w:type="spellEnd"/>
      <w:r w:rsidRPr="00F94E0B">
        <w:rPr>
          <w:rFonts w:ascii="PT Astra Serif" w:hAnsi="PT Astra Serif"/>
        </w:rPr>
        <w:t xml:space="preserve"> объемом доходов областного бюджета, учитываемых при формировании областного дорожного фонда в 2024 году, для последующего использования по установленным Правительством области направлениям расходования;</w:t>
      </w:r>
    </w:p>
    <w:p w14:paraId="1D71F27F" w14:textId="77777777" w:rsidR="003E2219" w:rsidRPr="00F94E0B" w:rsidRDefault="003E2219" w:rsidP="003E2219">
      <w:pPr>
        <w:pStyle w:val="a3"/>
        <w:rPr>
          <w:rFonts w:ascii="PT Astra Serif" w:hAnsi="PT Astra Serif"/>
        </w:rPr>
      </w:pPr>
      <w:r w:rsidRPr="00F94E0B">
        <w:rPr>
          <w:rFonts w:ascii="PT Astra Serif" w:hAnsi="PT Astra Serif"/>
        </w:rPr>
        <w:t xml:space="preserve">8) в случае перераспределения бюджетных ассигнований между разделами, подразделами, целевыми статьями и видами расходов классификации расходов бюджета в пределах средств, предусмотренных главному распорядителю средств областного бюджета на соответствующий финансовый год настоящим Законом, для обеспечения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w:t>
      </w:r>
      <w:r w:rsidRPr="00F94E0B">
        <w:rPr>
          <w:rFonts w:ascii="PT Astra Serif" w:hAnsi="PT Astra Serif"/>
          <w:szCs w:val="28"/>
        </w:rPr>
        <w:t xml:space="preserve">находящихся </w:t>
      </w:r>
      <w:r w:rsidRPr="00F94E0B">
        <w:rPr>
          <w:rFonts w:ascii="PT Astra Serif" w:hAnsi="PT Astra Serif"/>
        </w:rPr>
        <w:t>в пунктах временного размещения и питания на территории Саратовской области;</w:t>
      </w:r>
    </w:p>
    <w:p w14:paraId="3770AE88" w14:textId="77777777" w:rsidR="003E2219" w:rsidRPr="00F94E0B" w:rsidRDefault="003E2219" w:rsidP="003E2219">
      <w:pPr>
        <w:ind w:firstLine="720"/>
        <w:jc w:val="both"/>
        <w:rPr>
          <w:rFonts w:ascii="PT Astra Serif" w:hAnsi="PT Astra Serif"/>
          <w:sz w:val="28"/>
          <w:szCs w:val="28"/>
        </w:rPr>
      </w:pPr>
      <w:r w:rsidRPr="00F94E0B">
        <w:rPr>
          <w:rFonts w:ascii="PT Astra Serif" w:hAnsi="PT Astra Serif"/>
          <w:sz w:val="28"/>
          <w:szCs w:val="28"/>
        </w:rPr>
        <w:t>9) увеличение бюджетных ассигнований на сумму неиспользованных остатков средств дотаций, предоставленных из федерального бюджета до 1 января 2025 года;</w:t>
      </w:r>
    </w:p>
    <w:p w14:paraId="78E45A50" w14:textId="77777777" w:rsidR="003E2219" w:rsidRPr="00F94E0B" w:rsidRDefault="003E2219" w:rsidP="003E2219">
      <w:pPr>
        <w:ind w:firstLine="720"/>
        <w:jc w:val="both"/>
        <w:rPr>
          <w:rFonts w:ascii="PT Astra Serif" w:hAnsi="PT Astra Serif"/>
          <w:sz w:val="28"/>
          <w:szCs w:val="28"/>
        </w:rPr>
      </w:pPr>
      <w:r w:rsidRPr="00F94E0B">
        <w:rPr>
          <w:rFonts w:ascii="PT Astra Serif" w:hAnsi="PT Astra Serif"/>
          <w:sz w:val="28"/>
          <w:szCs w:val="28"/>
        </w:rPr>
        <w:t xml:space="preserve">10) увеличение (уменьшение) бюджетных ассигнований по кодам бюджетной классификации расходов на сумму средств целевого </w:t>
      </w:r>
      <w:r w:rsidRPr="00F94E0B">
        <w:rPr>
          <w:rFonts w:ascii="PT Astra Serif" w:hAnsi="PT Astra Serif"/>
          <w:sz w:val="28"/>
          <w:szCs w:val="28"/>
        </w:rPr>
        <w:lastRenderedPageBreak/>
        <w:t>назначения в рамках выполнения условий соглашения (договоров) с Фондом пенсионного и социального страхования Российской Федерации.</w:t>
      </w:r>
    </w:p>
    <w:p w14:paraId="6B69B721" w14:textId="77777777" w:rsidR="003E2219" w:rsidRPr="00F94E0B" w:rsidRDefault="003E2219" w:rsidP="003E2219">
      <w:pPr>
        <w:pStyle w:val="a3"/>
        <w:rPr>
          <w:rFonts w:ascii="PT Astra Serif" w:hAnsi="PT Astra Serif"/>
        </w:rPr>
      </w:pPr>
    </w:p>
    <w:p w14:paraId="51A367CC" w14:textId="77777777" w:rsidR="003E2219" w:rsidRPr="00F94E0B" w:rsidRDefault="003E2219" w:rsidP="003E2219">
      <w:pPr>
        <w:pStyle w:val="a3"/>
        <w:ind w:firstLine="0"/>
        <w:jc w:val="center"/>
        <w:rPr>
          <w:rFonts w:ascii="PT Astra Serif" w:hAnsi="PT Astra Serif"/>
          <w:b/>
          <w:i/>
        </w:rPr>
      </w:pPr>
      <w:r w:rsidRPr="00F94E0B">
        <w:rPr>
          <w:rFonts w:ascii="PT Astra Serif" w:hAnsi="PT Astra Serif"/>
          <w:b/>
          <w:i/>
        </w:rPr>
        <w:t>Статья 10. Особенности установления отдельных</w:t>
      </w:r>
    </w:p>
    <w:p w14:paraId="04D1CBDD" w14:textId="77777777" w:rsidR="003E2219" w:rsidRPr="00F94E0B" w:rsidRDefault="003E2219" w:rsidP="003E2219">
      <w:pPr>
        <w:pStyle w:val="a3"/>
        <w:ind w:firstLine="0"/>
        <w:jc w:val="center"/>
        <w:rPr>
          <w:rFonts w:ascii="PT Astra Serif" w:hAnsi="PT Astra Serif"/>
        </w:rPr>
      </w:pPr>
      <w:r w:rsidRPr="00F94E0B">
        <w:rPr>
          <w:rFonts w:ascii="PT Astra Serif" w:hAnsi="PT Astra Serif"/>
          <w:b/>
          <w:i/>
        </w:rPr>
        <w:t>расходных обязательств области</w:t>
      </w:r>
    </w:p>
    <w:p w14:paraId="7F868D16" w14:textId="77777777" w:rsidR="003E2219" w:rsidRPr="00F94E0B" w:rsidRDefault="003E2219" w:rsidP="003E2219">
      <w:pPr>
        <w:pStyle w:val="a3"/>
        <w:rPr>
          <w:rFonts w:ascii="PT Astra Serif" w:hAnsi="PT Astra Serif"/>
        </w:rPr>
      </w:pPr>
    </w:p>
    <w:p w14:paraId="67DF80D9" w14:textId="77777777" w:rsidR="003E2219" w:rsidRPr="00F94E0B" w:rsidRDefault="003E2219" w:rsidP="003E2219">
      <w:pPr>
        <w:pStyle w:val="a3"/>
        <w:rPr>
          <w:rFonts w:ascii="PT Astra Serif" w:hAnsi="PT Astra Serif"/>
        </w:rPr>
      </w:pPr>
      <w:r w:rsidRPr="00F94E0B">
        <w:rPr>
          <w:rFonts w:ascii="PT Astra Serif" w:hAnsi="PT Astra Serif"/>
        </w:rPr>
        <w:t>Установить исходя из прогнозируемого уровня инфляции (декабрь 2025 года к декабрю 2024 года) размер индексации с 1 октября 2025 года на 4,5 процента, с 1 октября 2026 года на 4,0 процента, с 1 октября 2027 года на 4,0 процента:</w:t>
      </w:r>
    </w:p>
    <w:p w14:paraId="045EE86A" w14:textId="77777777" w:rsidR="003E2219" w:rsidRPr="00F94E0B" w:rsidRDefault="003E2219" w:rsidP="003E2219">
      <w:pPr>
        <w:pStyle w:val="a3"/>
        <w:rPr>
          <w:rFonts w:ascii="PT Astra Serif" w:hAnsi="PT Astra Serif"/>
        </w:rPr>
      </w:pPr>
      <w:r w:rsidRPr="00F94E0B">
        <w:rPr>
          <w:rFonts w:ascii="PT Astra Serif" w:hAnsi="PT Astra Serif"/>
        </w:rPr>
        <w:t>единовременного пособия лицу, награжденному орденом «Родительская слава», проживающему на территории Саратовской области;</w:t>
      </w:r>
    </w:p>
    <w:p w14:paraId="4806ED58" w14:textId="77777777" w:rsidR="003E2219" w:rsidRPr="00F94E0B" w:rsidRDefault="003E2219" w:rsidP="003E2219">
      <w:pPr>
        <w:pStyle w:val="a3"/>
        <w:rPr>
          <w:rFonts w:ascii="PT Astra Serif" w:hAnsi="PT Astra Serif"/>
        </w:rPr>
      </w:pPr>
      <w:r w:rsidRPr="00F94E0B">
        <w:rPr>
          <w:rFonts w:ascii="PT Astra Serif" w:hAnsi="PT Astra Serif"/>
        </w:rPr>
        <w:t>ежемесячных доплат к пенсиям гражданам, имеющим особые заслуги перед Саратовской областью в области государственного, хозяйственного и социально-культурного развития;</w:t>
      </w:r>
    </w:p>
    <w:p w14:paraId="4CCC23B5" w14:textId="77777777" w:rsidR="003E2219" w:rsidRPr="00F94E0B" w:rsidRDefault="003E2219" w:rsidP="003E2219">
      <w:pPr>
        <w:pStyle w:val="a3"/>
        <w:rPr>
          <w:rFonts w:ascii="PT Astra Serif" w:hAnsi="PT Astra Serif"/>
        </w:rPr>
      </w:pPr>
      <w:r w:rsidRPr="00F94E0B">
        <w:rPr>
          <w:rFonts w:ascii="PT Astra Serif" w:hAnsi="PT Astra Serif"/>
        </w:rPr>
        <w:t>дополнительного единовременного пособия при рождении ребенка и денежных средств на приобретение комплекта школьной одежды, спортивной одежды и обуви, денежных средств на каждого члена многодетной семьи для посещения театров, денежных средств на детей из многодетных семей, посещающих занятия в физкультурно-спортивных сооружениях;</w:t>
      </w:r>
    </w:p>
    <w:p w14:paraId="4E82AF52" w14:textId="77777777" w:rsidR="003E2219" w:rsidRPr="00F94E0B" w:rsidRDefault="003E2219" w:rsidP="003E2219">
      <w:pPr>
        <w:pStyle w:val="a3"/>
        <w:rPr>
          <w:rFonts w:ascii="PT Astra Serif" w:hAnsi="PT Astra Serif"/>
        </w:rPr>
      </w:pPr>
      <w:r w:rsidRPr="00F94E0B">
        <w:rPr>
          <w:rFonts w:ascii="PT Astra Serif" w:hAnsi="PT Astra Serif"/>
        </w:rPr>
        <w:t>единовременного денежного пособия членам семьи погибшего (умершего) работника добровольной пожарной охраны или добровольного пожарного вследствие привлечения его к тушению пожаров, проведению аварийно-спасательных работ на территории Саратовской области;</w:t>
      </w:r>
    </w:p>
    <w:p w14:paraId="068CAB18" w14:textId="77777777" w:rsidR="003E2219" w:rsidRPr="00F94E0B" w:rsidRDefault="003E2219" w:rsidP="000D2551">
      <w:pPr>
        <w:pStyle w:val="a3"/>
        <w:rPr>
          <w:rFonts w:ascii="PT Astra Serif" w:hAnsi="PT Astra Serif"/>
        </w:rPr>
      </w:pPr>
      <w:r w:rsidRPr="00F94E0B">
        <w:rPr>
          <w:rFonts w:ascii="PT Astra Serif" w:hAnsi="PT Astra Serif"/>
        </w:rPr>
        <w:t>ежемесячной денежной выплаты ветеранам труда, ветеранам военной службы, ветеранам труда Саратовской области,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 реабилитированным лицам и лицам, признанным пострадавшими от политических репрессий, проживающим на территории Саратовской области;</w:t>
      </w:r>
    </w:p>
    <w:p w14:paraId="5D8C6413" w14:textId="77777777" w:rsidR="003E2219" w:rsidRPr="00F94E0B" w:rsidRDefault="003E2219" w:rsidP="00C122F7">
      <w:pPr>
        <w:pStyle w:val="a3"/>
        <w:shd w:val="clear" w:color="auto" w:fill="FFFFFF" w:themeFill="background1"/>
        <w:rPr>
          <w:rFonts w:ascii="PT Astra Serif" w:hAnsi="PT Astra Serif"/>
        </w:rPr>
      </w:pPr>
      <w:r w:rsidRPr="00F94E0B">
        <w:rPr>
          <w:rFonts w:ascii="PT Astra Serif" w:hAnsi="PT Astra Serif"/>
        </w:rPr>
        <w:t>расходов на погребение реабилитированных лиц, проживавших на территории Саратовской области;</w:t>
      </w:r>
    </w:p>
    <w:p w14:paraId="6DE81B1F" w14:textId="77777777" w:rsidR="007B0D75" w:rsidRPr="00F94E0B" w:rsidRDefault="007B0D75" w:rsidP="00C122F7">
      <w:pPr>
        <w:shd w:val="clear" w:color="auto" w:fill="FFFFFF" w:themeFill="background1"/>
        <w:overflowPunct/>
        <w:autoSpaceDE/>
        <w:autoSpaceDN/>
        <w:adjustRightInd/>
        <w:ind w:firstLine="720"/>
        <w:jc w:val="both"/>
        <w:textAlignment w:val="auto"/>
        <w:rPr>
          <w:rFonts w:ascii="PT Astra Serif" w:hAnsi="PT Astra Serif"/>
          <w:i/>
        </w:rPr>
      </w:pPr>
      <w:r w:rsidRPr="00F94E0B">
        <w:rPr>
          <w:rFonts w:ascii="PT Astra Serif" w:hAnsi="PT Astra Serif"/>
          <w:i/>
        </w:rPr>
        <w:t>Примечание: абзац восьмой отменить в части индексации с 1 октября 2025 года на 4,5 процента (в соответствии с Законом Саратовской области от 26 июня 2025 года № 43-ЗСО)</w:t>
      </w:r>
    </w:p>
    <w:p w14:paraId="7C655584" w14:textId="77777777" w:rsidR="003E2219" w:rsidRPr="00F94E0B" w:rsidRDefault="003E2219" w:rsidP="000D2551">
      <w:pPr>
        <w:pStyle w:val="a3"/>
        <w:rPr>
          <w:rFonts w:ascii="PT Astra Serif" w:hAnsi="PT Astra Serif"/>
        </w:rPr>
      </w:pPr>
      <w:r w:rsidRPr="00F94E0B">
        <w:rPr>
          <w:rFonts w:ascii="PT Astra Serif" w:hAnsi="PT Astra Serif"/>
        </w:rPr>
        <w:t>ежемесячной денежной выплаты гражданам, проживающим на территории Саратовской области, страдающим целиакией;</w:t>
      </w:r>
    </w:p>
    <w:p w14:paraId="568EA076" w14:textId="77777777" w:rsidR="003E2219" w:rsidRPr="00F94E0B" w:rsidRDefault="003E2219" w:rsidP="000D2551">
      <w:pPr>
        <w:pStyle w:val="a3"/>
        <w:rPr>
          <w:rFonts w:ascii="PT Astra Serif" w:hAnsi="PT Astra Serif"/>
        </w:rPr>
      </w:pPr>
      <w:r w:rsidRPr="00F94E0B">
        <w:rPr>
          <w:rFonts w:ascii="PT Astra Serif" w:hAnsi="PT Astra Serif"/>
        </w:rPr>
        <w:t>ежемесячной денежной выплаты гражданам, проживающим на территории Саратовской области, больным фенилкетонурией;</w:t>
      </w:r>
    </w:p>
    <w:p w14:paraId="38AEC448" w14:textId="77777777" w:rsidR="003E2219" w:rsidRPr="00F94E0B" w:rsidRDefault="003E2219" w:rsidP="003E2219">
      <w:pPr>
        <w:pStyle w:val="a3"/>
        <w:rPr>
          <w:rFonts w:ascii="PT Astra Serif" w:hAnsi="PT Astra Serif"/>
        </w:rPr>
      </w:pPr>
      <w:r w:rsidRPr="00F94E0B">
        <w:rPr>
          <w:rFonts w:ascii="PT Astra Serif" w:hAnsi="PT Astra Serif"/>
        </w:rPr>
        <w:lastRenderedPageBreak/>
        <w:t>ежемесячного пособия на ребенка гражданам, проживающим на территории Саратовской области, воспитывающим детей в возрасте от семнадцати до восемнадцати лет;</w:t>
      </w:r>
    </w:p>
    <w:p w14:paraId="23ACC9D6" w14:textId="77777777" w:rsidR="003E2219" w:rsidRPr="00F94E0B" w:rsidRDefault="003E2219" w:rsidP="003E2219">
      <w:pPr>
        <w:pStyle w:val="a3"/>
        <w:rPr>
          <w:rFonts w:ascii="PT Astra Serif" w:hAnsi="PT Astra Serif"/>
        </w:rPr>
      </w:pPr>
      <w:r w:rsidRPr="00F94E0B">
        <w:rPr>
          <w:rFonts w:ascii="PT Astra Serif" w:hAnsi="PT Astra Serif"/>
        </w:rPr>
        <w:t>ежемесячных денежных выплат на содержание детей-сирот и детей, оставшихся без попечения родителей, переданных под опеку (попечительство), ежемесячных денежных выплат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переданного под опеку (попечительство), ежемесячных денежных выплат на питание детей в летний оздоровительный период, в выходные, праздничные и каникулярные дни, выплачиваемых дополнительно на каждого ребенка, переданного под опеку (попечительство);</w:t>
      </w:r>
    </w:p>
    <w:p w14:paraId="36C7DBC1" w14:textId="77777777" w:rsidR="003E2219" w:rsidRPr="00F94E0B" w:rsidRDefault="003E2219" w:rsidP="003E2219">
      <w:pPr>
        <w:pStyle w:val="a3"/>
        <w:rPr>
          <w:rFonts w:ascii="PT Astra Serif" w:hAnsi="PT Astra Serif"/>
        </w:rPr>
      </w:pPr>
      <w:r w:rsidRPr="00F94E0B">
        <w:rPr>
          <w:rFonts w:ascii="PT Astra Serif" w:hAnsi="PT Astra Serif"/>
        </w:rPr>
        <w:t>ежемесячных денежных выплат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14:paraId="2C4639C1" w14:textId="77777777" w:rsidR="003E2219" w:rsidRPr="00F94E0B" w:rsidRDefault="003E2219" w:rsidP="003E2219">
      <w:pPr>
        <w:pStyle w:val="a3"/>
        <w:rPr>
          <w:rFonts w:ascii="PT Astra Serif" w:hAnsi="PT Astra Serif"/>
        </w:rPr>
      </w:pPr>
      <w:r w:rsidRPr="00F94E0B">
        <w:rPr>
          <w:rFonts w:ascii="PT Astra Serif" w:hAnsi="PT Astra Serif"/>
        </w:rPr>
        <w:t>ежемесячных денежных средств на содержание ребенка (детей) в приемной семье, ежемесячных денежных средств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в приемной семье, ежемесячных денежных средств на питание детей в летний оздоровительный период, в выходные, праздничные и каникулярные дни, выплачиваемых дополнительно на каждого ребенка в приемной семье;</w:t>
      </w:r>
    </w:p>
    <w:p w14:paraId="1D227543" w14:textId="77777777" w:rsidR="003E2219" w:rsidRPr="00F94E0B" w:rsidRDefault="003E2219" w:rsidP="003E2219">
      <w:pPr>
        <w:pStyle w:val="a3"/>
        <w:rPr>
          <w:rFonts w:ascii="PT Astra Serif" w:hAnsi="PT Astra Serif"/>
        </w:rPr>
      </w:pPr>
      <w:r w:rsidRPr="00F94E0B">
        <w:rPr>
          <w:rFonts w:ascii="PT Astra Serif" w:hAnsi="PT Astra Serif"/>
        </w:rPr>
        <w:t>единовременного пособия при усыновлении (удочерении) детей-сирот и детей, оставшихся без попечения родителей, гражданам, проживающим на территории Саратовской области;</w:t>
      </w:r>
    </w:p>
    <w:p w14:paraId="4DF93E24" w14:textId="77777777" w:rsidR="003E2219" w:rsidRPr="00F94E0B" w:rsidRDefault="003E2219" w:rsidP="003E2219">
      <w:pPr>
        <w:pStyle w:val="a3"/>
        <w:rPr>
          <w:rFonts w:ascii="PT Astra Serif" w:hAnsi="PT Astra Serif"/>
        </w:rPr>
      </w:pPr>
      <w:r w:rsidRPr="00F94E0B">
        <w:rPr>
          <w:rFonts w:ascii="PT Astra Serif" w:hAnsi="PT Astra Serif"/>
        </w:rPr>
        <w:t>единовременной социальной выплаты многодетным семьям на приобретение автотранспорта (автомобиля);</w:t>
      </w:r>
    </w:p>
    <w:p w14:paraId="6DD1CAC2" w14:textId="77777777" w:rsidR="003E2219" w:rsidRPr="00F94E0B" w:rsidRDefault="003E2219" w:rsidP="003E2219">
      <w:pPr>
        <w:pStyle w:val="a3"/>
        <w:rPr>
          <w:rFonts w:ascii="PT Astra Serif" w:hAnsi="PT Astra Serif"/>
        </w:rPr>
      </w:pPr>
      <w:r w:rsidRPr="00F94E0B">
        <w:rPr>
          <w:rFonts w:ascii="PT Astra Serif" w:hAnsi="PT Astra Serif"/>
        </w:rPr>
        <w:t>регионального материнского (семейного) капитала (его части) семьям, имеющим детей, место жительства которых находится на территории Саратовской области;</w:t>
      </w:r>
    </w:p>
    <w:p w14:paraId="245C72F5" w14:textId="77777777" w:rsidR="003E2219" w:rsidRPr="00F94E0B" w:rsidRDefault="003E2219" w:rsidP="003E2219">
      <w:pPr>
        <w:pStyle w:val="a3"/>
        <w:rPr>
          <w:rFonts w:ascii="PT Astra Serif" w:hAnsi="PT Astra Serif"/>
        </w:rPr>
      </w:pPr>
      <w:r w:rsidRPr="00F94E0B">
        <w:rPr>
          <w:rFonts w:ascii="PT Astra Serif" w:hAnsi="PT Astra Serif"/>
        </w:rPr>
        <w:t>единовременной денежной выплаты молодым специалистам в соответствии с Законом Саратовской области от 3 августа 2011 года № 96-ЗСО «О социальной поддержке молодых специалистов учреждений бюджетной сферы в Саратовской области»;</w:t>
      </w:r>
    </w:p>
    <w:p w14:paraId="09B2EBDC" w14:textId="77777777" w:rsidR="003E2219" w:rsidRPr="00F94E0B" w:rsidRDefault="003E2219" w:rsidP="003E2219">
      <w:pPr>
        <w:pStyle w:val="a3"/>
        <w:rPr>
          <w:rFonts w:ascii="PT Astra Serif" w:hAnsi="PT Astra Serif"/>
        </w:rPr>
      </w:pPr>
      <w:r w:rsidRPr="00F94E0B">
        <w:rPr>
          <w:rFonts w:ascii="PT Astra Serif" w:hAnsi="PT Astra Serif"/>
        </w:rPr>
        <w:t xml:space="preserve">поощрительной выплаты молодым специалистам областных государственных казенных и бюджетных учреждений здравоохранения: специалистам с высшим медицинским образованием (врачам), с высшим фармацевтическим образованием (провизорам), с высшим (немедицинским) образованием, предоставляющим медицинские услуги (обеспечивающим предоставление медицинских услуг), специалистам с высшим медицинским образованием (уровень бакалавриат), со средним </w:t>
      </w:r>
      <w:r w:rsidRPr="00F94E0B">
        <w:rPr>
          <w:rFonts w:ascii="PT Astra Serif" w:hAnsi="PT Astra Serif"/>
        </w:rPr>
        <w:lastRenderedPageBreak/>
        <w:t xml:space="preserve">медицинским образованием, со средним фармацевтическим образованием, со средним профессиональным немедицинским образованием </w:t>
      </w:r>
      <w:r w:rsidR="00A34D57" w:rsidRPr="00F94E0B">
        <w:rPr>
          <w:rFonts w:ascii="PT Astra Serif" w:hAnsi="PT Astra Serif"/>
        </w:rPr>
        <w:t>–</w:t>
      </w:r>
      <w:r w:rsidRPr="00F94E0B">
        <w:rPr>
          <w:rFonts w:ascii="PT Astra Serif" w:hAnsi="PT Astra Serif"/>
        </w:rPr>
        <w:t xml:space="preserve"> специалист в области </w:t>
      </w:r>
      <w:proofErr w:type="spellStart"/>
      <w:r w:rsidRPr="00F94E0B">
        <w:rPr>
          <w:rFonts w:ascii="PT Astra Serif" w:hAnsi="PT Astra Serif"/>
        </w:rPr>
        <w:t>слухопротезирования</w:t>
      </w:r>
      <w:proofErr w:type="spellEnd"/>
      <w:r w:rsidRPr="00F94E0B">
        <w:rPr>
          <w:rFonts w:ascii="PT Astra Serif" w:hAnsi="PT Astra Serif"/>
        </w:rPr>
        <w:t xml:space="preserve"> (</w:t>
      </w:r>
      <w:proofErr w:type="spellStart"/>
      <w:r w:rsidRPr="00F94E0B">
        <w:rPr>
          <w:rFonts w:ascii="PT Astra Serif" w:hAnsi="PT Astra Serif"/>
        </w:rPr>
        <w:t>сурдоакустик</w:t>
      </w:r>
      <w:proofErr w:type="spellEnd"/>
      <w:r w:rsidRPr="00F94E0B">
        <w:rPr>
          <w:rFonts w:ascii="PT Astra Serif" w:hAnsi="PT Astra Serif"/>
        </w:rPr>
        <w:t>, техник);</w:t>
      </w:r>
    </w:p>
    <w:p w14:paraId="300F1C02" w14:textId="77777777" w:rsidR="003E2219" w:rsidRPr="00F94E0B" w:rsidRDefault="003E2219" w:rsidP="003E2219">
      <w:pPr>
        <w:pStyle w:val="a3"/>
        <w:rPr>
          <w:rFonts w:ascii="PT Astra Serif" w:hAnsi="PT Astra Serif"/>
        </w:rPr>
      </w:pPr>
      <w:r w:rsidRPr="00F94E0B">
        <w:rPr>
          <w:rFonts w:ascii="PT Astra Serif" w:hAnsi="PT Astra Serif"/>
        </w:rPr>
        <w:t>поощрительной выплаты отдельным категориям работников станций скорой медицинской помощи за непосредственное оказание (участие в оказании) скорой медицинской помощи (в составе выездных бригад, в том числе психиатрических): врачам-специалистам, врачам-стажерам, фельдшерам всех наименований, медицинским сестрам всех наименований, водителям автомобилей скорой медицинской помощи;</w:t>
      </w:r>
    </w:p>
    <w:p w14:paraId="4EB23E56" w14:textId="77777777" w:rsidR="003E2219" w:rsidRPr="00F94E0B" w:rsidRDefault="003E2219" w:rsidP="003E2219">
      <w:pPr>
        <w:pStyle w:val="a3"/>
        <w:rPr>
          <w:rFonts w:ascii="PT Astra Serif" w:hAnsi="PT Astra Serif"/>
        </w:rPr>
      </w:pPr>
      <w:r w:rsidRPr="00F94E0B">
        <w:rPr>
          <w:rFonts w:ascii="PT Astra Serif" w:hAnsi="PT Astra Serif"/>
        </w:rPr>
        <w:t>единовременной денежной компенсационной выплаты (вознаграждения) донорам, безвозмездно сдавши</w:t>
      </w:r>
      <w:r w:rsidR="00A34D57" w:rsidRPr="00F94E0B">
        <w:rPr>
          <w:rFonts w:ascii="PT Astra Serif" w:hAnsi="PT Astra Serif"/>
        </w:rPr>
        <w:t>м</w:t>
      </w:r>
      <w:r w:rsidRPr="00F94E0B">
        <w:rPr>
          <w:rFonts w:ascii="PT Astra Serif" w:hAnsi="PT Astra Serif"/>
        </w:rPr>
        <w:t xml:space="preserve"> кровь и (или) ее компоненты;</w:t>
      </w:r>
    </w:p>
    <w:p w14:paraId="270E3944" w14:textId="77777777" w:rsidR="003E2219" w:rsidRPr="00F94E0B" w:rsidRDefault="003E2219" w:rsidP="003E2219">
      <w:pPr>
        <w:pStyle w:val="a3"/>
        <w:rPr>
          <w:rFonts w:ascii="PT Astra Serif" w:hAnsi="PT Astra Serif"/>
        </w:rPr>
      </w:pPr>
      <w:r w:rsidRPr="00F94E0B">
        <w:rPr>
          <w:rFonts w:ascii="PT Astra Serif" w:hAnsi="PT Astra Serif"/>
        </w:rPr>
        <w:t>поощрительной выплаты водителям школьных автобусов общеобразовательных организаций;</w:t>
      </w:r>
    </w:p>
    <w:p w14:paraId="67B7BF3E" w14:textId="77777777" w:rsidR="003E2219" w:rsidRPr="00F94E0B" w:rsidRDefault="003E2219" w:rsidP="003E2219">
      <w:pPr>
        <w:pStyle w:val="a3"/>
        <w:rPr>
          <w:rFonts w:ascii="PT Astra Serif" w:hAnsi="PT Astra Serif"/>
        </w:rPr>
      </w:pPr>
      <w:r w:rsidRPr="00F94E0B">
        <w:rPr>
          <w:rFonts w:ascii="PT Astra Serif" w:hAnsi="PT Astra Serif"/>
        </w:rPr>
        <w:t>размеров нормативов для формирования стипендиального фонда;</w:t>
      </w:r>
    </w:p>
    <w:p w14:paraId="0F3089B0" w14:textId="77777777" w:rsidR="003E2219" w:rsidRPr="00F94E0B" w:rsidRDefault="003E2219" w:rsidP="003E2219">
      <w:pPr>
        <w:pStyle w:val="a3"/>
        <w:rPr>
          <w:rFonts w:ascii="PT Astra Serif" w:hAnsi="PT Astra Serif"/>
        </w:rPr>
      </w:pPr>
      <w:r w:rsidRPr="00F94E0B">
        <w:rPr>
          <w:rFonts w:ascii="PT Astra Serif" w:hAnsi="PT Astra Serif"/>
        </w:rPr>
        <w:t>нормативов среднемесячного размера оплаты труда штатного работника с учетом отчислений по страховым взносам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12 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p w14:paraId="541EE872" w14:textId="77777777" w:rsidR="003E2219" w:rsidRPr="00F94E0B" w:rsidRDefault="003E2219" w:rsidP="003E2219">
      <w:pPr>
        <w:pStyle w:val="a3"/>
        <w:rPr>
          <w:rFonts w:ascii="PT Astra Serif" w:hAnsi="PT Astra Serif"/>
        </w:rPr>
      </w:pPr>
      <w:r w:rsidRPr="00F94E0B">
        <w:rPr>
          <w:rFonts w:ascii="PT Astra Serif" w:hAnsi="PT Astra Serif"/>
        </w:rPr>
        <w:t xml:space="preserve">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27 февраля 2008 года № 44-ЗСО «О наделении органов местного самоуправления в Саратовской области </w:t>
      </w:r>
      <w:r w:rsidRPr="00F94E0B">
        <w:rPr>
          <w:rFonts w:ascii="PT Astra Serif" w:hAnsi="PT Astra Serif"/>
        </w:rPr>
        <w:lastRenderedPageBreak/>
        <w:t>государственными полномочиями по предоставлению компенсации родительской платы за присмотр и уход за детьми в муниципальных образовательных организациях, реализующих образовательную программу дошкольного образования»;</w:t>
      </w:r>
    </w:p>
    <w:p w14:paraId="40C85081" w14:textId="77777777" w:rsidR="003E2219" w:rsidRPr="00F94E0B" w:rsidRDefault="003E2219" w:rsidP="003E2219">
      <w:pPr>
        <w:pStyle w:val="a3"/>
        <w:rPr>
          <w:rFonts w:ascii="PT Astra Serif" w:hAnsi="PT Astra Serif"/>
        </w:rPr>
      </w:pPr>
      <w:r w:rsidRPr="00F94E0B">
        <w:rPr>
          <w:rFonts w:ascii="PT Astra Serif" w:hAnsi="PT Astra Serif"/>
        </w:rPr>
        <w:t>размеров денежного вознаграждения лицам, замещающим государственные должности области, и окладов месячного денежного содержания по должностям государственной гражданской службы области;</w:t>
      </w:r>
    </w:p>
    <w:p w14:paraId="5FC53EB3" w14:textId="77777777" w:rsidR="00C412B7" w:rsidRPr="00F94E0B" w:rsidRDefault="00C412B7" w:rsidP="003E2219">
      <w:pPr>
        <w:pStyle w:val="a3"/>
        <w:rPr>
          <w:rFonts w:ascii="PT Astra Serif" w:hAnsi="PT Astra Serif"/>
        </w:rPr>
      </w:pPr>
      <w:r w:rsidRPr="00F94E0B">
        <w:rPr>
          <w:rFonts w:ascii="PT Astra Serif" w:hAnsi="PT Astra Serif"/>
        </w:rPr>
        <w:t>абзац двадцать шестой исключен </w:t>
      </w:r>
      <w:r w:rsidRPr="00F94E0B">
        <w:rPr>
          <w:rFonts w:ascii="PT Astra Serif" w:hAnsi="PT Astra Serif"/>
          <w:i/>
          <w:sz w:val="20"/>
        </w:rPr>
        <w:t>(в соответствии с Законом Саратовской области от 26 июня 2025 года № 43-ЗСО)</w:t>
      </w:r>
      <w:r w:rsidR="00526C6C" w:rsidRPr="00F94E0B">
        <w:rPr>
          <w:rFonts w:ascii="PT Astra Serif" w:hAnsi="PT Astra Serif"/>
        </w:rPr>
        <w:t>;</w:t>
      </w:r>
    </w:p>
    <w:p w14:paraId="2D035110" w14:textId="77777777" w:rsidR="003E2219" w:rsidRPr="00F94E0B" w:rsidRDefault="003E2219" w:rsidP="003E2219">
      <w:pPr>
        <w:pStyle w:val="a3"/>
        <w:rPr>
          <w:rFonts w:ascii="PT Astra Serif" w:hAnsi="PT Astra Serif"/>
        </w:rPr>
      </w:pPr>
      <w:r w:rsidRPr="00F94E0B">
        <w:rPr>
          <w:rFonts w:ascii="PT Astra Serif" w:hAnsi="PT Astra Serif"/>
        </w:rPr>
        <w:t xml:space="preserve">размера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 в соответствии с Законом Саратовской области от 28 декабря 2007 года № 297-ЗСО «О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 </w:t>
      </w:r>
    </w:p>
    <w:p w14:paraId="7349AC33" w14:textId="77777777" w:rsidR="003E2219" w:rsidRPr="00F94E0B" w:rsidRDefault="003E2219" w:rsidP="003E2219">
      <w:pPr>
        <w:pStyle w:val="a3"/>
        <w:rPr>
          <w:rFonts w:ascii="PT Astra Serif" w:hAnsi="PT Astra Serif"/>
        </w:rPr>
      </w:pPr>
      <w:r w:rsidRPr="00F94E0B">
        <w:rPr>
          <w:rFonts w:ascii="PT Astra Serif" w:hAnsi="PT Astra Serif"/>
        </w:rPr>
        <w:t>размеров денежной выплаты взамен предоставления земельного участка в собственность бесплатно гражданам, состоящим на учете в качестве лиц, имеющих право на предоставление земельного участка в собственность бесплатно, в соответствии с Законом Саратовской области от 30 сентября 2014 года №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
    <w:p w14:paraId="6C60151D" w14:textId="77777777" w:rsidR="003E2219" w:rsidRPr="00F94E0B" w:rsidRDefault="003E2219" w:rsidP="003E2219">
      <w:pPr>
        <w:pStyle w:val="a3"/>
        <w:rPr>
          <w:rFonts w:ascii="PT Astra Serif" w:hAnsi="PT Astra Serif"/>
        </w:rPr>
      </w:pPr>
    </w:p>
    <w:p w14:paraId="3D16EBA7" w14:textId="77777777" w:rsidR="003E2219" w:rsidRPr="00F94E0B" w:rsidRDefault="003E2219" w:rsidP="003E2219">
      <w:pPr>
        <w:pStyle w:val="a3"/>
        <w:ind w:left="34" w:firstLine="0"/>
        <w:jc w:val="center"/>
        <w:rPr>
          <w:rFonts w:ascii="PT Astra Serif" w:eastAsia="Calibri" w:hAnsi="PT Astra Serif"/>
          <w:b/>
          <w:i/>
          <w:lang w:eastAsia="en-US"/>
        </w:rPr>
      </w:pPr>
      <w:r w:rsidRPr="00F94E0B">
        <w:rPr>
          <w:rFonts w:ascii="PT Astra Serif" w:eastAsia="Calibri" w:hAnsi="PT Astra Serif"/>
          <w:b/>
          <w:i/>
          <w:lang w:eastAsia="en-US"/>
        </w:rPr>
        <w:t>Статья 11. Вступление в силу настоящего Закона</w:t>
      </w:r>
    </w:p>
    <w:p w14:paraId="335B31B9" w14:textId="77777777" w:rsidR="003E2219" w:rsidRPr="00F94E0B" w:rsidRDefault="003E2219" w:rsidP="003E2219">
      <w:pPr>
        <w:pStyle w:val="a3"/>
        <w:ind w:left="34" w:firstLine="0"/>
        <w:rPr>
          <w:rFonts w:ascii="PT Astra Serif" w:eastAsia="Calibri" w:hAnsi="PT Astra Serif"/>
          <w:lang w:eastAsia="en-US"/>
        </w:rPr>
      </w:pPr>
    </w:p>
    <w:p w14:paraId="4C8F47B2" w14:textId="77777777" w:rsidR="001502F1" w:rsidRPr="00F94E0B" w:rsidRDefault="003E2219" w:rsidP="003E2219">
      <w:pPr>
        <w:pStyle w:val="a3"/>
        <w:rPr>
          <w:rFonts w:ascii="PT Astra Serif" w:hAnsi="PT Astra Serif"/>
          <w:szCs w:val="28"/>
        </w:rPr>
      </w:pPr>
      <w:r w:rsidRPr="00F94E0B">
        <w:rPr>
          <w:rFonts w:ascii="PT Astra Serif" w:hAnsi="PT Astra Serif"/>
          <w:szCs w:val="28"/>
        </w:rPr>
        <w:t>Настоящий Закон вступает в силу с 1 января 2025 года.</w:t>
      </w:r>
    </w:p>
    <w:p w14:paraId="2FBE4810" w14:textId="77777777" w:rsidR="003E2219" w:rsidRPr="00F94E0B" w:rsidRDefault="003E2219" w:rsidP="003E2219">
      <w:pPr>
        <w:pStyle w:val="a3"/>
        <w:rPr>
          <w:rFonts w:ascii="PT Astra Serif" w:hAnsi="PT Astra Serif"/>
          <w:szCs w:val="28"/>
        </w:rPr>
      </w:pPr>
    </w:p>
    <w:p w14:paraId="31DF63D5" w14:textId="77777777" w:rsidR="00A10D53" w:rsidRPr="00F94E0B" w:rsidRDefault="00A10D53" w:rsidP="003E2219">
      <w:pPr>
        <w:pStyle w:val="a3"/>
        <w:rPr>
          <w:rFonts w:ascii="PT Astra Serif" w:hAnsi="PT Astra Serif"/>
          <w:szCs w:val="28"/>
        </w:rPr>
      </w:pPr>
    </w:p>
    <w:p w14:paraId="6205A9EF" w14:textId="77777777" w:rsidR="003E2219" w:rsidRPr="00F94E0B" w:rsidRDefault="003E2219" w:rsidP="003E2219">
      <w:pPr>
        <w:pStyle w:val="a3"/>
        <w:rPr>
          <w:rFonts w:ascii="PT Astra Serif" w:hAnsi="PT Astra Serif"/>
          <w:szCs w:val="28"/>
        </w:rPr>
      </w:pPr>
    </w:p>
    <w:p w14:paraId="0E552193" w14:textId="77777777" w:rsidR="003E2219" w:rsidRPr="00F94E0B" w:rsidRDefault="003E2219" w:rsidP="003E2219">
      <w:pPr>
        <w:rPr>
          <w:rFonts w:ascii="PT Astra Serif" w:hAnsi="PT Astra Serif"/>
          <w:b/>
          <w:sz w:val="28"/>
          <w:szCs w:val="28"/>
        </w:rPr>
      </w:pPr>
      <w:r w:rsidRPr="00F94E0B">
        <w:rPr>
          <w:rFonts w:ascii="PT Astra Serif" w:hAnsi="PT Astra Serif"/>
          <w:b/>
          <w:sz w:val="28"/>
          <w:szCs w:val="28"/>
        </w:rPr>
        <w:t>Губернатор</w:t>
      </w:r>
    </w:p>
    <w:p w14:paraId="72F5BF85" w14:textId="77777777" w:rsidR="001502F1" w:rsidRPr="00F94E0B" w:rsidRDefault="003E2219" w:rsidP="003E2219">
      <w:pPr>
        <w:pStyle w:val="a3"/>
        <w:ind w:firstLine="0"/>
        <w:rPr>
          <w:rFonts w:ascii="PT Astra Serif" w:hAnsi="PT Astra Serif"/>
          <w:b/>
          <w:szCs w:val="28"/>
        </w:rPr>
      </w:pPr>
      <w:r w:rsidRPr="00F94E0B">
        <w:rPr>
          <w:rFonts w:ascii="PT Astra Serif" w:hAnsi="PT Astra Serif"/>
          <w:b/>
          <w:szCs w:val="28"/>
        </w:rPr>
        <w:t xml:space="preserve">Саратовской области                                                                  </w:t>
      </w:r>
      <w:proofErr w:type="spellStart"/>
      <w:r w:rsidRPr="00F94E0B">
        <w:rPr>
          <w:rFonts w:ascii="PT Astra Serif" w:hAnsi="PT Astra Serif"/>
          <w:b/>
          <w:szCs w:val="28"/>
        </w:rPr>
        <w:t>Р.В.Бусаргин</w:t>
      </w:r>
      <w:proofErr w:type="spellEnd"/>
    </w:p>
    <w:p w14:paraId="58C13738" w14:textId="77777777" w:rsidR="00966981" w:rsidRPr="00F94E0B" w:rsidRDefault="00966981" w:rsidP="003E2219">
      <w:pPr>
        <w:pStyle w:val="a3"/>
        <w:ind w:firstLine="0"/>
        <w:rPr>
          <w:rFonts w:ascii="PT Astra Serif" w:hAnsi="PT Astra Serif"/>
          <w:b/>
          <w:szCs w:val="28"/>
        </w:rPr>
      </w:pPr>
    </w:p>
    <w:p w14:paraId="07703A63" w14:textId="77777777" w:rsidR="00966981" w:rsidRPr="00F94E0B" w:rsidRDefault="00966981" w:rsidP="003E2219">
      <w:pPr>
        <w:pStyle w:val="a3"/>
        <w:ind w:firstLine="0"/>
        <w:rPr>
          <w:rFonts w:ascii="PT Astra Serif" w:hAnsi="PT Astra Serif"/>
          <w:b/>
          <w:szCs w:val="28"/>
        </w:rPr>
      </w:pPr>
    </w:p>
    <w:p w14:paraId="777C8FAC" w14:textId="77777777" w:rsidR="00966981" w:rsidRPr="00F94E0B" w:rsidRDefault="00966981" w:rsidP="00966981">
      <w:pPr>
        <w:pStyle w:val="a3"/>
        <w:ind w:firstLine="0"/>
        <w:rPr>
          <w:rFonts w:ascii="PT Astra Serif" w:hAnsi="PT Astra Serif"/>
          <w:szCs w:val="28"/>
          <w:lang w:val="en-US"/>
        </w:rPr>
      </w:pPr>
      <w:r w:rsidRPr="00F94E0B">
        <w:rPr>
          <w:rFonts w:ascii="PT Astra Serif" w:hAnsi="PT Astra Serif"/>
          <w:szCs w:val="28"/>
          <w:lang w:val="en-US"/>
        </w:rPr>
        <w:t>г.Саратов</w:t>
      </w:r>
    </w:p>
    <w:p w14:paraId="00A0C408" w14:textId="77777777" w:rsidR="00966981" w:rsidRPr="00F94E0B" w:rsidRDefault="00966981" w:rsidP="00966981">
      <w:pPr>
        <w:pStyle w:val="a3"/>
        <w:ind w:firstLine="0"/>
        <w:rPr>
          <w:rFonts w:ascii="PT Astra Serif" w:hAnsi="PT Astra Serif"/>
          <w:szCs w:val="28"/>
          <w:lang w:val="en-US"/>
        </w:rPr>
      </w:pPr>
      <w:r w:rsidRPr="00F94E0B">
        <w:rPr>
          <w:rFonts w:ascii="PT Astra Serif" w:hAnsi="PT Astra Serif"/>
          <w:szCs w:val="28"/>
          <w:lang w:val="en-US"/>
        </w:rPr>
        <w:t>«</w:t>
      </w:r>
      <w:r w:rsidR="00656012" w:rsidRPr="00F94E0B">
        <w:rPr>
          <w:rFonts w:ascii="PT Astra Serif" w:hAnsi="PT Astra Serif"/>
          <w:szCs w:val="28"/>
          <w:lang w:val="en-US"/>
        </w:rPr>
        <w:t>11</w:t>
      </w:r>
      <w:r w:rsidRPr="00F94E0B">
        <w:rPr>
          <w:rFonts w:ascii="PT Astra Serif" w:hAnsi="PT Astra Serif"/>
          <w:szCs w:val="28"/>
          <w:lang w:val="en-US"/>
        </w:rPr>
        <w:t xml:space="preserve">» </w:t>
      </w:r>
      <w:proofErr w:type="spellStart"/>
      <w:r w:rsidRPr="00F94E0B">
        <w:rPr>
          <w:rFonts w:ascii="PT Astra Serif" w:hAnsi="PT Astra Serif"/>
          <w:szCs w:val="28"/>
          <w:lang w:val="en-US"/>
        </w:rPr>
        <w:t>декабря</w:t>
      </w:r>
      <w:proofErr w:type="spellEnd"/>
      <w:r w:rsidRPr="00F94E0B">
        <w:rPr>
          <w:rFonts w:ascii="PT Astra Serif" w:hAnsi="PT Astra Serif"/>
          <w:szCs w:val="28"/>
          <w:lang w:val="en-US"/>
        </w:rPr>
        <w:t xml:space="preserve"> 2024 </w:t>
      </w:r>
      <w:proofErr w:type="spellStart"/>
      <w:r w:rsidRPr="00F94E0B">
        <w:rPr>
          <w:rFonts w:ascii="PT Astra Serif" w:hAnsi="PT Astra Serif"/>
          <w:szCs w:val="28"/>
          <w:lang w:val="en-US"/>
        </w:rPr>
        <w:t>года</w:t>
      </w:r>
      <w:proofErr w:type="spellEnd"/>
    </w:p>
    <w:p w14:paraId="328D14D7" w14:textId="77777777" w:rsidR="00966981" w:rsidRPr="009277B0" w:rsidRDefault="00966981" w:rsidP="00966981">
      <w:pPr>
        <w:pStyle w:val="a3"/>
        <w:ind w:firstLine="0"/>
        <w:rPr>
          <w:rFonts w:ascii="PT Astra Serif" w:hAnsi="PT Astra Serif"/>
          <w:szCs w:val="28"/>
          <w:lang w:val="en-US"/>
        </w:rPr>
      </w:pPr>
      <w:r w:rsidRPr="00F94E0B">
        <w:rPr>
          <w:rFonts w:ascii="PT Astra Serif" w:hAnsi="PT Astra Serif"/>
          <w:szCs w:val="28"/>
          <w:lang w:val="en-US"/>
        </w:rPr>
        <w:t xml:space="preserve">№ </w:t>
      </w:r>
      <w:r w:rsidR="00656012" w:rsidRPr="00F94E0B">
        <w:rPr>
          <w:rFonts w:ascii="PT Astra Serif" w:hAnsi="PT Astra Serif"/>
          <w:szCs w:val="28"/>
          <w:lang w:val="en-US"/>
        </w:rPr>
        <w:t>158</w:t>
      </w:r>
      <w:r w:rsidRPr="00F94E0B">
        <w:rPr>
          <w:rFonts w:ascii="PT Astra Serif" w:hAnsi="PT Astra Serif"/>
          <w:szCs w:val="28"/>
          <w:lang w:val="en-US"/>
        </w:rPr>
        <w:t>-ЗСО</w:t>
      </w:r>
      <w:bookmarkStart w:id="0" w:name="_GoBack"/>
      <w:bookmarkEnd w:id="0"/>
    </w:p>
    <w:sectPr w:rsidR="00966981" w:rsidRPr="009277B0" w:rsidSect="003E2219">
      <w:headerReference w:type="default" r:id="rId8"/>
      <w:pgSz w:w="11907" w:h="16840" w:code="9"/>
      <w:pgMar w:top="1418" w:right="1134"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A02D42" w14:textId="77777777" w:rsidR="00894006" w:rsidRDefault="00894006" w:rsidP="003E2219">
      <w:r>
        <w:separator/>
      </w:r>
    </w:p>
  </w:endnote>
  <w:endnote w:type="continuationSeparator" w:id="0">
    <w:p w14:paraId="1BB9384E" w14:textId="77777777" w:rsidR="00894006" w:rsidRDefault="00894006" w:rsidP="003E2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cademy">
    <w:altName w:val="Times New Roman"/>
    <w:charset w:val="00"/>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FB5CB1" w14:textId="77777777" w:rsidR="00894006" w:rsidRDefault="00894006" w:rsidP="003E2219">
      <w:r>
        <w:separator/>
      </w:r>
    </w:p>
  </w:footnote>
  <w:footnote w:type="continuationSeparator" w:id="0">
    <w:p w14:paraId="1DD50E8B" w14:textId="77777777" w:rsidR="00894006" w:rsidRDefault="00894006" w:rsidP="003E22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448531"/>
      <w:docPartObj>
        <w:docPartGallery w:val="Page Numbers (Top of Page)"/>
        <w:docPartUnique/>
      </w:docPartObj>
    </w:sdtPr>
    <w:sdtEndPr/>
    <w:sdtContent>
      <w:p w14:paraId="5EF46FE9" w14:textId="77777777" w:rsidR="00894006" w:rsidRDefault="00894006">
        <w:pPr>
          <w:pStyle w:val="ad"/>
          <w:jc w:val="center"/>
        </w:pPr>
        <w:r>
          <w:fldChar w:fldCharType="begin"/>
        </w:r>
        <w:r>
          <w:instrText>PAGE   \* MERGEFORMAT</w:instrText>
        </w:r>
        <w:r>
          <w:fldChar w:fldCharType="separate"/>
        </w:r>
        <w:r w:rsidR="00F94E0B">
          <w:rPr>
            <w:noProof/>
          </w:rPr>
          <w:t>15</w:t>
        </w:r>
        <w:r>
          <w:fldChar w:fldCharType="end"/>
        </w:r>
      </w:p>
    </w:sdtContent>
  </w:sdt>
  <w:p w14:paraId="6276293D" w14:textId="77777777" w:rsidR="00894006" w:rsidRDefault="00894006">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10649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0688F"/>
    <w:rsid w:val="000409C6"/>
    <w:rsid w:val="000718C2"/>
    <w:rsid w:val="00096109"/>
    <w:rsid w:val="000A4B74"/>
    <w:rsid w:val="000C131A"/>
    <w:rsid w:val="000D2551"/>
    <w:rsid w:val="001070A3"/>
    <w:rsid w:val="00146B4B"/>
    <w:rsid w:val="001502F1"/>
    <w:rsid w:val="001A5AF3"/>
    <w:rsid w:val="00206985"/>
    <w:rsid w:val="00207F66"/>
    <w:rsid w:val="0021587E"/>
    <w:rsid w:val="002742D4"/>
    <w:rsid w:val="002A5267"/>
    <w:rsid w:val="002B6AE9"/>
    <w:rsid w:val="002C7BE1"/>
    <w:rsid w:val="002E422B"/>
    <w:rsid w:val="00306529"/>
    <w:rsid w:val="00343705"/>
    <w:rsid w:val="003856D9"/>
    <w:rsid w:val="003B4046"/>
    <w:rsid w:val="003C09AC"/>
    <w:rsid w:val="003C6592"/>
    <w:rsid w:val="003E2219"/>
    <w:rsid w:val="00425221"/>
    <w:rsid w:val="004570FE"/>
    <w:rsid w:val="004B368D"/>
    <w:rsid w:val="004B79C7"/>
    <w:rsid w:val="004E0266"/>
    <w:rsid w:val="004E1342"/>
    <w:rsid w:val="004E137D"/>
    <w:rsid w:val="00515A6E"/>
    <w:rsid w:val="00526C6C"/>
    <w:rsid w:val="005D308E"/>
    <w:rsid w:val="005D36D3"/>
    <w:rsid w:val="005F776F"/>
    <w:rsid w:val="00612163"/>
    <w:rsid w:val="00656012"/>
    <w:rsid w:val="00662EBE"/>
    <w:rsid w:val="006F01C6"/>
    <w:rsid w:val="00715DA9"/>
    <w:rsid w:val="0073029F"/>
    <w:rsid w:val="00757CE3"/>
    <w:rsid w:val="00780285"/>
    <w:rsid w:val="00786739"/>
    <w:rsid w:val="00790B70"/>
    <w:rsid w:val="00794037"/>
    <w:rsid w:val="007A27A3"/>
    <w:rsid w:val="007B0D75"/>
    <w:rsid w:val="007E61DE"/>
    <w:rsid w:val="00894006"/>
    <w:rsid w:val="008D290F"/>
    <w:rsid w:val="008F6650"/>
    <w:rsid w:val="009277B0"/>
    <w:rsid w:val="00966981"/>
    <w:rsid w:val="009B3785"/>
    <w:rsid w:val="00A10D53"/>
    <w:rsid w:val="00A210C2"/>
    <w:rsid w:val="00A34D57"/>
    <w:rsid w:val="00A75B8A"/>
    <w:rsid w:val="00A84DFF"/>
    <w:rsid w:val="00A95B28"/>
    <w:rsid w:val="00B35281"/>
    <w:rsid w:val="00B901B4"/>
    <w:rsid w:val="00B93A91"/>
    <w:rsid w:val="00B93DC5"/>
    <w:rsid w:val="00BB03B6"/>
    <w:rsid w:val="00BB5690"/>
    <w:rsid w:val="00BC754A"/>
    <w:rsid w:val="00BD2445"/>
    <w:rsid w:val="00BE193A"/>
    <w:rsid w:val="00BF7345"/>
    <w:rsid w:val="00C122F7"/>
    <w:rsid w:val="00C137DA"/>
    <w:rsid w:val="00C20596"/>
    <w:rsid w:val="00C412B7"/>
    <w:rsid w:val="00C95D4A"/>
    <w:rsid w:val="00CA5334"/>
    <w:rsid w:val="00CB6590"/>
    <w:rsid w:val="00CE09A9"/>
    <w:rsid w:val="00D16C77"/>
    <w:rsid w:val="00D43DFF"/>
    <w:rsid w:val="00DD28FF"/>
    <w:rsid w:val="00E91876"/>
    <w:rsid w:val="00ED7F4C"/>
    <w:rsid w:val="00EF21E6"/>
    <w:rsid w:val="00F17E6F"/>
    <w:rsid w:val="00F94E0B"/>
    <w:rsid w:val="00FA21D8"/>
    <w:rsid w:val="00FC18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7697C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customStyle="1" w:styleId="ab">
    <w:name w:val="Òåêñò äîêóìåíòà"/>
    <w:basedOn w:val="a"/>
    <w:rsid w:val="003E2219"/>
    <w:pPr>
      <w:overflowPunct/>
      <w:autoSpaceDE/>
      <w:autoSpaceDN/>
      <w:adjustRightInd/>
      <w:ind w:firstLine="720"/>
      <w:jc w:val="both"/>
      <w:textAlignment w:val="auto"/>
    </w:pPr>
    <w:rPr>
      <w:sz w:val="28"/>
    </w:rPr>
  </w:style>
  <w:style w:type="paragraph" w:styleId="ac">
    <w:name w:val="List Paragraph"/>
    <w:basedOn w:val="a"/>
    <w:uiPriority w:val="34"/>
    <w:qFormat/>
    <w:rsid w:val="003E2219"/>
    <w:pPr>
      <w:overflowPunct/>
      <w:autoSpaceDE/>
      <w:autoSpaceDN/>
      <w:adjustRightInd/>
      <w:ind w:left="720"/>
      <w:contextualSpacing/>
      <w:textAlignment w:val="auto"/>
    </w:pPr>
  </w:style>
  <w:style w:type="character" w:customStyle="1" w:styleId="apple-converted-space">
    <w:name w:val="apple-converted-space"/>
    <w:basedOn w:val="a0"/>
    <w:rsid w:val="003E2219"/>
  </w:style>
  <w:style w:type="paragraph" w:styleId="ad">
    <w:name w:val="header"/>
    <w:basedOn w:val="a"/>
    <w:link w:val="ae"/>
    <w:uiPriority w:val="99"/>
    <w:unhideWhenUsed/>
    <w:rsid w:val="003E2219"/>
    <w:pPr>
      <w:tabs>
        <w:tab w:val="center" w:pos="4677"/>
        <w:tab w:val="right" w:pos="9355"/>
      </w:tabs>
    </w:pPr>
  </w:style>
  <w:style w:type="character" w:customStyle="1" w:styleId="ae">
    <w:name w:val="Верхний колонтитул Знак"/>
    <w:basedOn w:val="a0"/>
    <w:link w:val="ad"/>
    <w:uiPriority w:val="99"/>
    <w:rsid w:val="003E2219"/>
  </w:style>
  <w:style w:type="paragraph" w:styleId="af">
    <w:name w:val="footer"/>
    <w:basedOn w:val="a"/>
    <w:link w:val="af0"/>
    <w:uiPriority w:val="99"/>
    <w:unhideWhenUsed/>
    <w:rsid w:val="003E2219"/>
    <w:pPr>
      <w:tabs>
        <w:tab w:val="center" w:pos="4677"/>
        <w:tab w:val="right" w:pos="9355"/>
      </w:tabs>
    </w:pPr>
  </w:style>
  <w:style w:type="character" w:customStyle="1" w:styleId="af0">
    <w:name w:val="Нижний колонтитул Знак"/>
    <w:basedOn w:val="a0"/>
    <w:link w:val="af"/>
    <w:uiPriority w:val="99"/>
    <w:rsid w:val="003E22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customStyle="1" w:styleId="ab">
    <w:name w:val="Òåêñò äîêóìåíòà"/>
    <w:basedOn w:val="a"/>
    <w:rsid w:val="003E2219"/>
    <w:pPr>
      <w:overflowPunct/>
      <w:autoSpaceDE/>
      <w:autoSpaceDN/>
      <w:adjustRightInd/>
      <w:ind w:firstLine="720"/>
      <w:jc w:val="both"/>
      <w:textAlignment w:val="auto"/>
    </w:pPr>
    <w:rPr>
      <w:sz w:val="28"/>
    </w:rPr>
  </w:style>
  <w:style w:type="paragraph" w:styleId="ac">
    <w:name w:val="List Paragraph"/>
    <w:basedOn w:val="a"/>
    <w:uiPriority w:val="34"/>
    <w:qFormat/>
    <w:rsid w:val="003E2219"/>
    <w:pPr>
      <w:overflowPunct/>
      <w:autoSpaceDE/>
      <w:autoSpaceDN/>
      <w:adjustRightInd/>
      <w:ind w:left="720"/>
      <w:contextualSpacing/>
      <w:textAlignment w:val="auto"/>
    </w:pPr>
  </w:style>
  <w:style w:type="character" w:customStyle="1" w:styleId="apple-converted-space">
    <w:name w:val="apple-converted-space"/>
    <w:basedOn w:val="a0"/>
    <w:rsid w:val="003E2219"/>
  </w:style>
  <w:style w:type="paragraph" w:styleId="ad">
    <w:name w:val="header"/>
    <w:basedOn w:val="a"/>
    <w:link w:val="ae"/>
    <w:uiPriority w:val="99"/>
    <w:unhideWhenUsed/>
    <w:rsid w:val="003E2219"/>
    <w:pPr>
      <w:tabs>
        <w:tab w:val="center" w:pos="4677"/>
        <w:tab w:val="right" w:pos="9355"/>
      </w:tabs>
    </w:pPr>
  </w:style>
  <w:style w:type="character" w:customStyle="1" w:styleId="ae">
    <w:name w:val="Верхний колонтитул Знак"/>
    <w:basedOn w:val="a0"/>
    <w:link w:val="ad"/>
    <w:uiPriority w:val="99"/>
    <w:rsid w:val="003E2219"/>
  </w:style>
  <w:style w:type="paragraph" w:styleId="af">
    <w:name w:val="footer"/>
    <w:basedOn w:val="a"/>
    <w:link w:val="af0"/>
    <w:uiPriority w:val="99"/>
    <w:unhideWhenUsed/>
    <w:rsid w:val="003E2219"/>
    <w:pPr>
      <w:tabs>
        <w:tab w:val="center" w:pos="4677"/>
        <w:tab w:val="right" w:pos="9355"/>
      </w:tabs>
    </w:pPr>
  </w:style>
  <w:style w:type="character" w:customStyle="1" w:styleId="af0">
    <w:name w:val="Нижний колонтитул Знак"/>
    <w:basedOn w:val="a0"/>
    <w:link w:val="af"/>
    <w:uiPriority w:val="99"/>
    <w:rsid w:val="003E22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2553177">
      <w:bodyDiv w:val="1"/>
      <w:marLeft w:val="0"/>
      <w:marRight w:val="0"/>
      <w:marTop w:val="0"/>
      <w:marBottom w:val="0"/>
      <w:divBdr>
        <w:top w:val="none" w:sz="0" w:space="0" w:color="auto"/>
        <w:left w:val="none" w:sz="0" w:space="0" w:color="auto"/>
        <w:bottom w:val="none" w:sz="0" w:space="0" w:color="auto"/>
        <w:right w:val="none" w:sz="0" w:space="0" w:color="auto"/>
      </w:divBdr>
      <w:divsChild>
        <w:div w:id="1884173411">
          <w:marLeft w:val="0"/>
          <w:marRight w:val="0"/>
          <w:marTop w:val="0"/>
          <w:marBottom w:val="0"/>
          <w:divBdr>
            <w:top w:val="none" w:sz="0" w:space="0" w:color="auto"/>
            <w:left w:val="none" w:sz="0" w:space="0" w:color="auto"/>
            <w:bottom w:val="none" w:sz="0" w:space="0" w:color="auto"/>
            <w:right w:val="none" w:sz="0" w:space="0" w:color="auto"/>
          </w:divBdr>
        </w:div>
        <w:div w:id="10665655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376</TotalTime>
  <Pages>15</Pages>
  <Words>5314</Words>
  <Characters>30291</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35534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 Светлана Геннадьевна</dc:creator>
  <cp:lastModifiedBy>Уполовникова Светлана Геннадьевна</cp:lastModifiedBy>
  <cp:revision>53</cp:revision>
  <cp:lastPrinted>2024-12-09T10:52:00Z</cp:lastPrinted>
  <dcterms:created xsi:type="dcterms:W3CDTF">2024-12-10T13:15:00Z</dcterms:created>
  <dcterms:modified xsi:type="dcterms:W3CDTF">2025-12-22T08:37:00Z</dcterms:modified>
</cp:coreProperties>
</file>